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13C71" w14:textId="77777777" w:rsidR="00155EF0" w:rsidRPr="00AA063B" w:rsidRDefault="00155EF0" w:rsidP="00350C79">
      <w:pPr>
        <w:spacing w:before="120" w:line="340" w:lineRule="atLeast"/>
        <w:jc w:val="both"/>
        <w:outlineLvl w:val="0"/>
        <w:rPr>
          <w:rFonts w:ascii="Bookman Old Style" w:hAnsi="Bookman Old Style"/>
          <w:sz w:val="24"/>
          <w:lang w:val="el-GR"/>
        </w:rPr>
      </w:pPr>
    </w:p>
    <w:p w14:paraId="23B8975D" w14:textId="77777777" w:rsidR="00750052" w:rsidRPr="00750052" w:rsidRDefault="00750052" w:rsidP="00750052">
      <w:pPr>
        <w:widowControl w:val="0"/>
        <w:autoSpaceDE w:val="0"/>
        <w:autoSpaceDN w:val="0"/>
        <w:adjustRightInd w:val="0"/>
        <w:spacing w:before="240" w:line="320" w:lineRule="exact"/>
        <w:ind w:left="11" w:right="57" w:firstLine="0"/>
        <w:jc w:val="center"/>
        <w:rPr>
          <w:rFonts w:ascii="Bookman Old Style" w:eastAsia="Times New Roman" w:hAnsi="Bookman Old Style" w:cs="Arial"/>
          <w:b/>
          <w:color w:val="000001"/>
          <w:sz w:val="28"/>
          <w:lang w:val="el-GR" w:eastAsia="el-GR"/>
        </w:rPr>
      </w:pPr>
      <w:r w:rsidRPr="00750052">
        <w:rPr>
          <w:rFonts w:ascii="Bookman Old Style" w:eastAsia="Times New Roman" w:hAnsi="Bookman Old Style" w:cs="Arial"/>
          <w:b/>
          <w:color w:val="000001"/>
          <w:sz w:val="28"/>
          <w:lang w:val="el-GR" w:eastAsia="el-GR"/>
        </w:rPr>
        <w:t xml:space="preserve">ΣΕΡΡΑΪΚΕΣ ΕΠΕΝΔΥΣΕΙΣ ΑΝΩΝΥΜΗ ΕΤΑΙΡΕΙΑ </w:t>
      </w:r>
    </w:p>
    <w:p w14:paraId="7B939C3B" w14:textId="77777777" w:rsidR="00750052" w:rsidRPr="00750052" w:rsidRDefault="00750052" w:rsidP="00750052">
      <w:pPr>
        <w:widowControl w:val="0"/>
        <w:autoSpaceDE w:val="0"/>
        <w:autoSpaceDN w:val="0"/>
        <w:adjustRightInd w:val="0"/>
        <w:spacing w:before="240" w:line="320" w:lineRule="exact"/>
        <w:ind w:left="11" w:right="57" w:firstLine="0"/>
        <w:jc w:val="center"/>
        <w:rPr>
          <w:rFonts w:ascii="Bookman Old Style" w:eastAsia="Times New Roman" w:hAnsi="Bookman Old Style" w:cs="Arial"/>
          <w:b/>
          <w:color w:val="000001"/>
          <w:sz w:val="26"/>
          <w:szCs w:val="26"/>
          <w:lang w:val="el-GR" w:eastAsia="el-GR"/>
        </w:rPr>
      </w:pPr>
      <w:r w:rsidRPr="00750052">
        <w:rPr>
          <w:rFonts w:ascii="Bookman Old Style" w:eastAsia="Times New Roman" w:hAnsi="Bookman Old Style" w:cs="Arial"/>
          <w:b/>
          <w:color w:val="000001"/>
          <w:sz w:val="26"/>
          <w:szCs w:val="26"/>
          <w:lang w:val="el-GR" w:eastAsia="el-GR"/>
        </w:rPr>
        <w:t>δ. τ.  «ΣΕΡΡΑΪΚΕΣ ΕΠΕΝΔΥΣΕΙΣ Α.Ε.»</w:t>
      </w:r>
    </w:p>
    <w:p w14:paraId="68DD6E47" w14:textId="77777777" w:rsidR="00750052" w:rsidRPr="00750052" w:rsidRDefault="00750052" w:rsidP="00750052">
      <w:pPr>
        <w:widowControl w:val="0"/>
        <w:autoSpaceDE w:val="0"/>
        <w:autoSpaceDN w:val="0"/>
        <w:adjustRightInd w:val="0"/>
        <w:spacing w:before="120" w:line="320" w:lineRule="exact"/>
        <w:ind w:left="6" w:right="6" w:firstLine="0"/>
        <w:jc w:val="center"/>
        <w:rPr>
          <w:rFonts w:ascii="Bookman Old Style" w:eastAsia="Times New Roman" w:hAnsi="Bookman Old Style" w:cs="Arial"/>
          <w:b/>
          <w:color w:val="000001"/>
          <w:sz w:val="24"/>
          <w:szCs w:val="26"/>
          <w:lang w:val="el-GR" w:eastAsia="el-GR"/>
        </w:rPr>
      </w:pPr>
      <w:r w:rsidRPr="00750052">
        <w:rPr>
          <w:rFonts w:ascii="Bookman Old Style" w:eastAsia="Times New Roman" w:hAnsi="Bookman Old Style" w:cs="Arial"/>
          <w:b/>
          <w:color w:val="000001"/>
          <w:sz w:val="24"/>
          <w:szCs w:val="26"/>
          <w:lang w:val="el-GR" w:eastAsia="el-GR"/>
        </w:rPr>
        <w:t>ΑΡΙΘΜΟΣ Μ.Α.Ε.: 61101/59/Β/06/03(2011)</w:t>
      </w:r>
    </w:p>
    <w:p w14:paraId="11DC9AE6" w14:textId="77777777" w:rsidR="00750052" w:rsidRPr="00750052" w:rsidRDefault="00750052" w:rsidP="00750052">
      <w:pPr>
        <w:widowControl w:val="0"/>
        <w:autoSpaceDE w:val="0"/>
        <w:autoSpaceDN w:val="0"/>
        <w:adjustRightInd w:val="0"/>
        <w:spacing w:line="320" w:lineRule="exact"/>
        <w:ind w:left="6" w:right="6" w:firstLine="0"/>
        <w:jc w:val="center"/>
        <w:rPr>
          <w:rFonts w:ascii="Bookman Old Style" w:eastAsia="Times New Roman" w:hAnsi="Bookman Old Style" w:cs="Arial"/>
          <w:b/>
          <w:color w:val="000001"/>
          <w:sz w:val="24"/>
          <w:szCs w:val="26"/>
          <w:lang w:val="el-GR" w:eastAsia="el-GR"/>
        </w:rPr>
      </w:pPr>
      <w:r w:rsidRPr="00750052">
        <w:rPr>
          <w:rFonts w:ascii="Bookman Old Style" w:eastAsia="Times New Roman" w:hAnsi="Bookman Old Style" w:cs="Arial"/>
          <w:b/>
          <w:color w:val="000001"/>
          <w:sz w:val="24"/>
          <w:szCs w:val="26"/>
          <w:lang w:val="el-GR" w:eastAsia="el-GR"/>
        </w:rPr>
        <w:t>ΑΡΙΘΜΟΣ ΓΕ.Μ.Η.  010132453000</w:t>
      </w:r>
    </w:p>
    <w:p w14:paraId="572F1BC1" w14:textId="77777777" w:rsidR="00750052" w:rsidRPr="00750052" w:rsidRDefault="00750052" w:rsidP="00750052">
      <w:pPr>
        <w:spacing w:line="240" w:lineRule="auto"/>
        <w:ind w:firstLine="0"/>
        <w:rPr>
          <w:rFonts w:ascii="Arial" w:eastAsia="Times New Roman" w:hAnsi="Arial" w:cs="Arial"/>
          <w:iCs/>
          <w:color w:val="000000"/>
          <w:w w:val="84"/>
          <w:sz w:val="24"/>
          <w:szCs w:val="24"/>
          <w:lang w:val="el-GR" w:eastAsia="el-GR"/>
        </w:rPr>
      </w:pPr>
    </w:p>
    <w:p w14:paraId="4548AFC7" w14:textId="77777777" w:rsidR="00750052" w:rsidRPr="00750052" w:rsidRDefault="00750052" w:rsidP="00750052">
      <w:pPr>
        <w:spacing w:line="240" w:lineRule="auto"/>
        <w:ind w:firstLine="0"/>
        <w:rPr>
          <w:rFonts w:ascii="Arial" w:eastAsia="Times New Roman" w:hAnsi="Arial" w:cs="Arial"/>
          <w:iCs/>
          <w:color w:val="000000"/>
          <w:w w:val="84"/>
          <w:sz w:val="24"/>
          <w:szCs w:val="24"/>
          <w:lang w:val="el-GR" w:eastAsia="el-GR"/>
        </w:rPr>
      </w:pPr>
    </w:p>
    <w:p w14:paraId="108C3804" w14:textId="77777777" w:rsidR="00750052" w:rsidRPr="00750052" w:rsidRDefault="00750052" w:rsidP="00750052">
      <w:pPr>
        <w:spacing w:line="240" w:lineRule="auto"/>
        <w:ind w:left="-426" w:firstLine="426"/>
        <w:jc w:val="center"/>
        <w:rPr>
          <w:rFonts w:ascii="Bookman Old Style" w:eastAsia="Times New Roman" w:hAnsi="Bookman Old Style" w:cs="Arial"/>
          <w:b/>
          <w:color w:val="000001"/>
          <w:sz w:val="28"/>
          <w:lang w:val="el-GR" w:eastAsia="el-GR"/>
        </w:rPr>
      </w:pPr>
      <w:r w:rsidRPr="00750052">
        <w:rPr>
          <w:rFonts w:ascii="Bookman Old Style" w:eastAsia="Times New Roman" w:hAnsi="Bookman Old Style" w:cs="Arial"/>
          <w:b/>
          <w:color w:val="000001"/>
          <w:sz w:val="28"/>
          <w:lang w:val="el-GR" w:eastAsia="el-GR"/>
        </w:rPr>
        <w:t>ΕΚΤΑΚΤΗ ΓΕΝΙΚΗ ΣΥΝΕΛΕΥΣΗ ΤΩΝ ΜΕΤΟΧΩΝ</w:t>
      </w:r>
    </w:p>
    <w:p w14:paraId="6E4DB94F" w14:textId="77777777" w:rsidR="00750052" w:rsidRPr="00750052" w:rsidRDefault="00750052" w:rsidP="00750052">
      <w:pPr>
        <w:spacing w:line="240" w:lineRule="auto"/>
        <w:ind w:left="-426" w:firstLine="426"/>
        <w:jc w:val="center"/>
        <w:rPr>
          <w:rFonts w:ascii="Bookman Old Style" w:eastAsia="Times New Roman" w:hAnsi="Bookman Old Style" w:cs="Arial"/>
          <w:b/>
          <w:color w:val="000001"/>
          <w:sz w:val="28"/>
          <w:lang w:val="el-GR" w:eastAsia="el-GR"/>
        </w:rPr>
      </w:pPr>
      <w:r w:rsidRPr="00750052">
        <w:rPr>
          <w:rFonts w:ascii="Bookman Old Style" w:eastAsia="Times New Roman" w:hAnsi="Bookman Old Style" w:cs="Arial"/>
          <w:b/>
          <w:color w:val="000001"/>
          <w:sz w:val="28"/>
          <w:lang w:val="el-GR" w:eastAsia="el-GR"/>
        </w:rPr>
        <w:t>Της εταιρείας με την επωνυμία</w:t>
      </w:r>
    </w:p>
    <w:p w14:paraId="36CAECF5" w14:textId="77777777" w:rsidR="00750052" w:rsidRPr="00750052" w:rsidRDefault="00750052" w:rsidP="00750052">
      <w:pPr>
        <w:spacing w:line="240" w:lineRule="auto"/>
        <w:ind w:left="-426" w:firstLine="426"/>
        <w:jc w:val="center"/>
        <w:rPr>
          <w:rFonts w:ascii="Bookman Old Style" w:eastAsia="Times New Roman" w:hAnsi="Bookman Old Style" w:cs="Arial"/>
          <w:b/>
          <w:color w:val="000001"/>
          <w:sz w:val="28"/>
          <w:lang w:val="el-GR" w:eastAsia="el-GR"/>
        </w:rPr>
      </w:pPr>
      <w:r w:rsidRPr="00750052">
        <w:rPr>
          <w:rFonts w:ascii="Bookman Old Style" w:eastAsia="Times New Roman" w:hAnsi="Bookman Old Style" w:cs="Arial"/>
          <w:b/>
          <w:color w:val="000001"/>
          <w:sz w:val="28"/>
          <w:lang w:val="el-GR" w:eastAsia="el-GR"/>
        </w:rPr>
        <w:t xml:space="preserve">“ΣΕΡΡΑΪΚΕΣ ΕΠΕΝΔΥΣΕΙΣ ΑΝΩΝΥΜΗ ΕΤΑΙΡΕΙΑ” </w:t>
      </w:r>
    </w:p>
    <w:p w14:paraId="21F14427" w14:textId="77777777" w:rsidR="00750052" w:rsidRPr="00750052" w:rsidRDefault="00750052" w:rsidP="00750052">
      <w:pPr>
        <w:spacing w:line="240" w:lineRule="auto"/>
        <w:ind w:left="-426" w:firstLine="426"/>
        <w:jc w:val="center"/>
        <w:rPr>
          <w:rFonts w:ascii="Bookman Old Style" w:eastAsia="Times New Roman" w:hAnsi="Bookman Old Style" w:cs="Arial"/>
          <w:b/>
          <w:color w:val="000001"/>
          <w:sz w:val="28"/>
          <w:lang w:val="el-GR" w:eastAsia="el-GR"/>
        </w:rPr>
      </w:pPr>
    </w:p>
    <w:p w14:paraId="3FD05B25" w14:textId="77777777" w:rsidR="00750052" w:rsidRDefault="00750052" w:rsidP="00750052">
      <w:pPr>
        <w:spacing w:line="240" w:lineRule="auto"/>
        <w:ind w:left="-426" w:firstLine="426"/>
        <w:jc w:val="center"/>
        <w:rPr>
          <w:rFonts w:ascii="Bookman Old Style" w:eastAsia="Times New Roman" w:hAnsi="Bookman Old Style" w:cs="Arial"/>
          <w:b/>
          <w:color w:val="000001"/>
          <w:sz w:val="28"/>
          <w:lang w:val="el-GR" w:eastAsia="el-GR"/>
        </w:rPr>
      </w:pPr>
    </w:p>
    <w:p w14:paraId="37455F27" w14:textId="77777777" w:rsidR="008D38DD" w:rsidRPr="00750052" w:rsidRDefault="008D38DD" w:rsidP="00750052">
      <w:pPr>
        <w:spacing w:line="240" w:lineRule="auto"/>
        <w:ind w:left="-426" w:firstLine="426"/>
        <w:jc w:val="center"/>
        <w:rPr>
          <w:rFonts w:ascii="Bookman Old Style" w:eastAsia="Times New Roman" w:hAnsi="Bookman Old Style" w:cs="Arial"/>
          <w:b/>
          <w:color w:val="000001"/>
          <w:sz w:val="28"/>
          <w:lang w:val="el-GR" w:eastAsia="el-GR"/>
        </w:rPr>
      </w:pPr>
    </w:p>
    <w:p w14:paraId="7B60244B" w14:textId="77777777" w:rsidR="00750052" w:rsidRPr="00750052" w:rsidRDefault="00750052" w:rsidP="00750052">
      <w:pPr>
        <w:spacing w:line="240" w:lineRule="auto"/>
        <w:ind w:left="-426" w:firstLine="426"/>
        <w:jc w:val="center"/>
        <w:rPr>
          <w:rFonts w:ascii="Bookman Old Style" w:eastAsia="Times New Roman" w:hAnsi="Bookman Old Style" w:cs="Arial"/>
          <w:b/>
          <w:color w:val="000001"/>
          <w:spacing w:val="124"/>
          <w:sz w:val="28"/>
          <w:lang w:val="el-GR" w:eastAsia="el-GR"/>
        </w:rPr>
      </w:pPr>
      <w:r w:rsidRPr="00750052">
        <w:rPr>
          <w:rFonts w:ascii="Bookman Old Style" w:eastAsia="Times New Roman" w:hAnsi="Bookman Old Style" w:cs="Arial"/>
          <w:b/>
          <w:color w:val="000001"/>
          <w:spacing w:val="124"/>
          <w:sz w:val="28"/>
          <w:lang w:val="el-GR" w:eastAsia="el-GR"/>
        </w:rPr>
        <w:t>ΠΡΑΚΤΙΚΟ</w:t>
      </w:r>
    </w:p>
    <w:p w14:paraId="325D5C3D" w14:textId="77777777" w:rsidR="00750052" w:rsidRPr="00750052" w:rsidRDefault="00750052" w:rsidP="00750052">
      <w:pPr>
        <w:spacing w:line="240" w:lineRule="auto"/>
        <w:ind w:firstLine="0"/>
        <w:jc w:val="center"/>
        <w:rPr>
          <w:rFonts w:ascii="Arial" w:eastAsia="Times New Roman" w:hAnsi="Arial" w:cs="Arial"/>
          <w:iCs/>
          <w:color w:val="000000"/>
          <w:w w:val="84"/>
          <w:sz w:val="24"/>
          <w:szCs w:val="24"/>
          <w:lang w:val="el-GR" w:eastAsia="el-GR"/>
        </w:rPr>
      </w:pPr>
      <w:r w:rsidRPr="00750052">
        <w:rPr>
          <w:rFonts w:ascii="Arial" w:eastAsia="Times New Roman" w:hAnsi="Arial" w:cs="Arial"/>
          <w:b/>
          <w:iCs/>
          <w:color w:val="000000"/>
          <w:spacing w:val="102"/>
          <w:w w:val="84"/>
          <w:sz w:val="32"/>
          <w:szCs w:val="24"/>
          <w:lang w:val="el-GR" w:eastAsia="el-GR"/>
        </w:rPr>
        <w:object w:dxaOrig="12336" w:dyaOrig="468" w14:anchorId="483A6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5.25pt" o:ole="" fillcolor="window">
            <v:imagedata r:id="rId9" o:title=""/>
          </v:shape>
          <o:OLEObject Type="Embed" ProgID="PBrush" ShapeID="_x0000_i1025" DrawAspect="Content" ObjectID="_1739618407" r:id="rId10"/>
        </w:object>
      </w:r>
    </w:p>
    <w:p w14:paraId="42A867E7" w14:textId="77777777" w:rsidR="00750052" w:rsidRPr="00750052" w:rsidRDefault="00750052" w:rsidP="00750052">
      <w:pPr>
        <w:spacing w:line="240" w:lineRule="auto"/>
        <w:ind w:left="-426" w:firstLine="426"/>
        <w:rPr>
          <w:rFonts w:ascii="Bookman Old Style" w:eastAsia="Times New Roman" w:hAnsi="Bookman Old Style" w:cs="Arial"/>
          <w:iCs/>
          <w:color w:val="000000"/>
          <w:w w:val="84"/>
          <w:sz w:val="28"/>
          <w:szCs w:val="24"/>
          <w:lang w:val="el-GR" w:eastAsia="el-GR"/>
        </w:rPr>
      </w:pPr>
    </w:p>
    <w:p w14:paraId="51A6D74B" w14:textId="77777777" w:rsidR="00750052" w:rsidRPr="00750052" w:rsidRDefault="00750052" w:rsidP="00750052">
      <w:pPr>
        <w:spacing w:line="240" w:lineRule="auto"/>
        <w:ind w:left="-426" w:firstLine="426"/>
        <w:rPr>
          <w:rFonts w:ascii="Bookman Old Style" w:eastAsia="Times New Roman" w:hAnsi="Bookman Old Style" w:cs="Arial"/>
          <w:iCs/>
          <w:color w:val="000000"/>
          <w:w w:val="84"/>
          <w:sz w:val="28"/>
          <w:szCs w:val="24"/>
          <w:lang w:val="el-GR" w:eastAsia="el-GR"/>
        </w:rPr>
      </w:pPr>
    </w:p>
    <w:p w14:paraId="089E31F0" w14:textId="177D3BCD"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t xml:space="preserve">Στις Σέρρες σήμερα την </w:t>
      </w:r>
      <w:r w:rsidR="001F21DA" w:rsidRPr="001F21DA">
        <w:rPr>
          <w:rFonts w:ascii="Bookman Old Style" w:hAnsi="Bookman Old Style"/>
          <w:sz w:val="24"/>
          <w:lang w:val="el-GR"/>
        </w:rPr>
        <w:t>28</w:t>
      </w:r>
      <w:r w:rsidRPr="00750052">
        <w:rPr>
          <w:rFonts w:ascii="Bookman Old Style" w:hAnsi="Bookman Old Style"/>
          <w:sz w:val="24"/>
          <w:lang w:val="el-GR"/>
        </w:rPr>
        <w:t>/</w:t>
      </w:r>
      <w:r w:rsidR="00393124">
        <w:rPr>
          <w:rFonts w:ascii="Bookman Old Style" w:hAnsi="Bookman Old Style"/>
          <w:sz w:val="24"/>
          <w:lang w:val="el-GR"/>
        </w:rPr>
        <w:t>0</w:t>
      </w:r>
      <w:r w:rsidR="00FF1F9B">
        <w:rPr>
          <w:rFonts w:ascii="Bookman Old Style" w:hAnsi="Bookman Old Style"/>
          <w:sz w:val="24"/>
          <w:lang w:val="el-GR"/>
        </w:rPr>
        <w:t>2</w:t>
      </w:r>
      <w:r w:rsidRPr="00750052">
        <w:rPr>
          <w:rFonts w:ascii="Bookman Old Style" w:hAnsi="Bookman Old Style"/>
          <w:sz w:val="24"/>
          <w:lang w:val="el-GR"/>
        </w:rPr>
        <w:t>/20</w:t>
      </w:r>
      <w:r w:rsidR="00FF1F9B">
        <w:rPr>
          <w:rFonts w:ascii="Bookman Old Style" w:hAnsi="Bookman Old Style"/>
          <w:sz w:val="24"/>
          <w:lang w:val="el-GR"/>
        </w:rPr>
        <w:t>23</w:t>
      </w:r>
      <w:r w:rsidRPr="00750052">
        <w:rPr>
          <w:rFonts w:ascii="Bookman Old Style" w:hAnsi="Bookman Old Style"/>
          <w:sz w:val="24"/>
          <w:lang w:val="el-GR"/>
        </w:rPr>
        <w:t xml:space="preserve"> ημέρα </w:t>
      </w:r>
      <w:r w:rsidR="008F198D">
        <w:rPr>
          <w:rFonts w:ascii="Bookman Old Style" w:hAnsi="Bookman Old Style"/>
          <w:sz w:val="24"/>
          <w:lang w:val="el-GR"/>
        </w:rPr>
        <w:t>Τρίτη</w:t>
      </w:r>
      <w:r w:rsidR="00347270">
        <w:rPr>
          <w:rFonts w:ascii="Bookman Old Style" w:hAnsi="Bookman Old Style"/>
          <w:sz w:val="24"/>
          <w:lang w:val="el-GR"/>
        </w:rPr>
        <w:t xml:space="preserve"> </w:t>
      </w:r>
      <w:r w:rsidRPr="00750052">
        <w:rPr>
          <w:rFonts w:ascii="Bookman Old Style" w:hAnsi="Bookman Old Style"/>
          <w:sz w:val="24"/>
          <w:lang w:val="el-GR"/>
        </w:rPr>
        <w:t>και ώρα 1</w:t>
      </w:r>
      <w:r w:rsidR="008F198D">
        <w:rPr>
          <w:rFonts w:ascii="Bookman Old Style" w:hAnsi="Bookman Old Style"/>
          <w:sz w:val="24"/>
          <w:lang w:val="el-GR"/>
        </w:rPr>
        <w:t>8</w:t>
      </w:r>
      <w:r w:rsidRPr="00750052">
        <w:rPr>
          <w:rFonts w:ascii="Bookman Old Style" w:hAnsi="Bookman Old Style"/>
          <w:sz w:val="24"/>
          <w:lang w:val="el-GR"/>
        </w:rPr>
        <w:t xml:space="preserve">:00 </w:t>
      </w:r>
      <w:proofErr w:type="spellStart"/>
      <w:r w:rsidRPr="00750052">
        <w:rPr>
          <w:rFonts w:ascii="Bookman Old Style" w:hAnsi="Bookman Old Style"/>
          <w:sz w:val="24"/>
          <w:lang w:val="el-GR"/>
        </w:rPr>
        <w:t>μ.μ</w:t>
      </w:r>
      <w:proofErr w:type="spellEnd"/>
      <w:r w:rsidRPr="00750052">
        <w:rPr>
          <w:rFonts w:ascii="Bookman Old Style" w:hAnsi="Bookman Old Style"/>
          <w:sz w:val="24"/>
          <w:lang w:val="el-GR"/>
        </w:rPr>
        <w:t xml:space="preserve">, στα γραφεία της εταιρείας (Μακεδονομάχων 15) στις Σέρρες, συνήλθαν οι μέτοχοι της Εταιρείας σε Έκτακτη αυτόκλητη και καθολική Γενική Συνέλευση, κατόπιν της από </w:t>
      </w:r>
      <w:r w:rsidR="001F21DA" w:rsidRPr="001F21DA">
        <w:rPr>
          <w:rFonts w:ascii="Bookman Old Style" w:hAnsi="Bookman Old Style"/>
          <w:sz w:val="24"/>
          <w:lang w:val="el-GR"/>
        </w:rPr>
        <w:t>30</w:t>
      </w:r>
      <w:r w:rsidRPr="00750052">
        <w:rPr>
          <w:rFonts w:ascii="Bookman Old Style" w:hAnsi="Bookman Old Style"/>
          <w:sz w:val="24"/>
          <w:lang w:val="el-GR"/>
        </w:rPr>
        <w:t>/</w:t>
      </w:r>
      <w:r w:rsidR="00393124">
        <w:rPr>
          <w:rFonts w:ascii="Bookman Old Style" w:hAnsi="Bookman Old Style"/>
          <w:sz w:val="24"/>
          <w:lang w:val="el-GR"/>
        </w:rPr>
        <w:t>0</w:t>
      </w:r>
      <w:r w:rsidR="001F21DA" w:rsidRPr="001F21DA">
        <w:rPr>
          <w:rFonts w:ascii="Bookman Old Style" w:hAnsi="Bookman Old Style"/>
          <w:sz w:val="24"/>
          <w:lang w:val="el-GR"/>
        </w:rPr>
        <w:t>1</w:t>
      </w:r>
      <w:r w:rsidRPr="00750052">
        <w:rPr>
          <w:rFonts w:ascii="Bookman Old Style" w:hAnsi="Bookman Old Style"/>
          <w:sz w:val="24"/>
          <w:lang w:val="el-GR"/>
        </w:rPr>
        <w:t>/20</w:t>
      </w:r>
      <w:r w:rsidR="001F21DA" w:rsidRPr="001F21DA">
        <w:rPr>
          <w:rFonts w:ascii="Bookman Old Style" w:hAnsi="Bookman Old Style"/>
          <w:sz w:val="24"/>
          <w:lang w:val="el-GR"/>
        </w:rPr>
        <w:t>23</w:t>
      </w:r>
      <w:r w:rsidRPr="00750052">
        <w:rPr>
          <w:rFonts w:ascii="Bookman Old Style" w:hAnsi="Bookman Old Style"/>
          <w:sz w:val="24"/>
          <w:lang w:val="el-GR"/>
        </w:rPr>
        <w:t xml:space="preserve"> πρόσκλησης του Διοικητικού Συμβουλίου, που τοιχοκολλήθηκε σε εμφανές σημείο του καταστήματος.</w:t>
      </w:r>
    </w:p>
    <w:p w14:paraId="37EE87EC" w14:textId="77777777" w:rsidR="00750052" w:rsidRPr="00750052" w:rsidRDefault="00750052" w:rsidP="00750052">
      <w:pPr>
        <w:spacing w:after="120" w:line="380" w:lineRule="exact"/>
        <w:ind w:firstLine="567"/>
        <w:jc w:val="both"/>
        <w:rPr>
          <w:rFonts w:ascii="Bookman Old Style" w:hAnsi="Bookman Old Style"/>
          <w:sz w:val="24"/>
          <w:lang w:val="el-GR"/>
        </w:rPr>
      </w:pPr>
    </w:p>
    <w:p w14:paraId="54E14A5D" w14:textId="77777777" w:rsidR="00750052" w:rsidRPr="00750052" w:rsidRDefault="00750052" w:rsidP="00750052">
      <w:pPr>
        <w:spacing w:after="120" w:line="380" w:lineRule="exact"/>
        <w:ind w:firstLine="567"/>
        <w:jc w:val="both"/>
        <w:rPr>
          <w:rFonts w:ascii="Bookman Old Style" w:hAnsi="Bookman Old Style"/>
          <w:b/>
          <w:sz w:val="24"/>
          <w:lang w:val="el-GR"/>
        </w:rPr>
      </w:pPr>
      <w:r w:rsidRPr="00750052">
        <w:rPr>
          <w:rFonts w:ascii="Bookman Old Style" w:hAnsi="Bookman Old Style"/>
          <w:b/>
          <w:sz w:val="24"/>
          <w:lang w:val="el-GR"/>
        </w:rPr>
        <w:t>ΘΕΜΑ ΗΜΕΡΗΣΙΑΣ ΔΙΑΤΑΞΗΣ</w:t>
      </w:r>
    </w:p>
    <w:p w14:paraId="61EEC59F" w14:textId="62AFE661" w:rsidR="00750052" w:rsidRPr="00750052" w:rsidRDefault="001F21DA" w:rsidP="00750052">
      <w:pPr>
        <w:spacing w:after="120" w:line="380" w:lineRule="exact"/>
        <w:ind w:left="567" w:firstLine="0"/>
        <w:jc w:val="both"/>
        <w:rPr>
          <w:rFonts w:ascii="Bookman Old Style" w:hAnsi="Bookman Old Style"/>
          <w:b/>
          <w:sz w:val="24"/>
          <w:lang w:val="el-GR"/>
        </w:rPr>
      </w:pPr>
      <w:r w:rsidRPr="00750052">
        <w:rPr>
          <w:rFonts w:ascii="Bookman Old Style" w:hAnsi="Bookman Old Style"/>
          <w:b/>
          <w:sz w:val="24"/>
          <w:lang w:val="el-GR"/>
        </w:rPr>
        <w:t>Τροποποίηση του άρθρου 5 παρ. 1 του Καταστατικού της εταιρείας</w:t>
      </w:r>
      <w:r w:rsidRPr="001F21DA">
        <w:rPr>
          <w:rFonts w:ascii="Bookman Old Style" w:hAnsi="Bookman Old Style"/>
          <w:b/>
          <w:sz w:val="24"/>
          <w:lang w:val="el-GR"/>
        </w:rPr>
        <w:t xml:space="preserve"> </w:t>
      </w:r>
      <w:r>
        <w:rPr>
          <w:rFonts w:ascii="Bookman Old Style" w:hAnsi="Bookman Old Style"/>
          <w:b/>
          <w:sz w:val="24"/>
          <w:lang w:val="el-GR"/>
        </w:rPr>
        <w:t>για τη μ</w:t>
      </w:r>
      <w:r w:rsidR="00750052" w:rsidRPr="00750052">
        <w:rPr>
          <w:rFonts w:ascii="Bookman Old Style" w:hAnsi="Bookman Old Style"/>
          <w:b/>
          <w:sz w:val="24"/>
          <w:lang w:val="el-GR"/>
        </w:rPr>
        <w:t>είωση μετοχικού κεφαλαίου, ως δυσανάλογου προς τις ανάγκες της εταιρείας, με ακύρωση μετοχών</w:t>
      </w:r>
      <w:r w:rsidR="00313488">
        <w:rPr>
          <w:rFonts w:ascii="Bookman Old Style" w:hAnsi="Bookman Old Style"/>
          <w:b/>
          <w:sz w:val="24"/>
          <w:lang w:val="el-GR"/>
        </w:rPr>
        <w:t xml:space="preserve"> και</w:t>
      </w:r>
      <w:r w:rsidR="00750052" w:rsidRPr="00750052">
        <w:rPr>
          <w:rFonts w:ascii="Bookman Old Style" w:hAnsi="Bookman Old Style"/>
          <w:b/>
          <w:sz w:val="24"/>
          <w:lang w:val="el-GR"/>
        </w:rPr>
        <w:t xml:space="preserve"> επιστροφή του ποσού με τη μορφή μετρητών στους μετόχους</w:t>
      </w:r>
      <w:r>
        <w:rPr>
          <w:rFonts w:ascii="Bookman Old Style" w:hAnsi="Bookman Old Style"/>
          <w:b/>
          <w:sz w:val="24"/>
          <w:lang w:val="el-GR"/>
        </w:rPr>
        <w:t>.</w:t>
      </w:r>
      <w:r w:rsidR="00750052" w:rsidRPr="00750052">
        <w:rPr>
          <w:rFonts w:ascii="Bookman Old Style" w:hAnsi="Bookman Old Style"/>
          <w:b/>
          <w:sz w:val="24"/>
          <w:lang w:val="el-GR"/>
        </w:rPr>
        <w:t xml:space="preserve"> </w:t>
      </w:r>
    </w:p>
    <w:p w14:paraId="20205DEC" w14:textId="77777777" w:rsidR="008D38DD" w:rsidRDefault="008D38DD" w:rsidP="00750052">
      <w:pPr>
        <w:spacing w:after="120" w:line="380" w:lineRule="exact"/>
        <w:ind w:firstLine="567"/>
        <w:jc w:val="both"/>
        <w:rPr>
          <w:rFonts w:ascii="Bookman Old Style" w:hAnsi="Bookman Old Style"/>
          <w:sz w:val="24"/>
          <w:lang w:val="el-GR"/>
        </w:rPr>
      </w:pPr>
    </w:p>
    <w:p w14:paraId="14BFF590" w14:textId="77777777" w:rsidR="008D38DD" w:rsidRDefault="00715BB1" w:rsidP="00715BB1">
      <w:pPr>
        <w:spacing w:after="120" w:line="240" w:lineRule="atLeast"/>
        <w:ind w:firstLine="567"/>
        <w:jc w:val="right"/>
        <w:rPr>
          <w:rFonts w:ascii="Bookman Old Style" w:hAnsi="Bookman Old Style"/>
          <w:sz w:val="24"/>
          <w:lang w:val="el-GR"/>
        </w:rPr>
      </w:pPr>
      <w:r>
        <w:rPr>
          <w:rFonts w:ascii="Bookman Old Style" w:hAnsi="Bookman Old Style"/>
          <w:noProof/>
          <w:sz w:val="24"/>
          <w:lang w:val="el-GR" w:eastAsia="el-GR"/>
        </w:rPr>
        <w:drawing>
          <wp:inline distT="0" distB="0" distL="0" distR="0" wp14:anchorId="02972A7D" wp14:editId="7C45BD65">
            <wp:extent cx="853440" cy="567055"/>
            <wp:effectExtent l="0" t="0" r="3810" b="444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7000"/>
                              </a14:imgEffect>
                            </a14:imgLayer>
                          </a14:imgProps>
                        </a:ext>
                        <a:ext uri="{28A0092B-C50C-407E-A947-70E740481C1C}">
                          <a14:useLocalDpi xmlns:a14="http://schemas.microsoft.com/office/drawing/2010/main" val="0"/>
                        </a:ext>
                      </a:extLst>
                    </a:blip>
                    <a:srcRect/>
                    <a:stretch>
                      <a:fillRect/>
                    </a:stretch>
                  </pic:blipFill>
                  <pic:spPr bwMode="auto">
                    <a:xfrm>
                      <a:off x="0" y="0"/>
                      <a:ext cx="853440" cy="567055"/>
                    </a:xfrm>
                    <a:prstGeom prst="rect">
                      <a:avLst/>
                    </a:prstGeom>
                    <a:noFill/>
                  </pic:spPr>
                </pic:pic>
              </a:graphicData>
            </a:graphic>
          </wp:inline>
        </w:drawing>
      </w:r>
    </w:p>
    <w:p w14:paraId="233C4C16" w14:textId="77777777" w:rsidR="008D38DD" w:rsidRPr="00750052" w:rsidRDefault="008D38DD" w:rsidP="00750052">
      <w:pPr>
        <w:spacing w:after="120" w:line="380" w:lineRule="exact"/>
        <w:ind w:firstLine="567"/>
        <w:jc w:val="both"/>
        <w:rPr>
          <w:rFonts w:ascii="Bookman Old Style" w:hAnsi="Bookman Old Style"/>
          <w:sz w:val="24"/>
          <w:lang w:val="el-GR"/>
        </w:rPr>
      </w:pPr>
    </w:p>
    <w:p w14:paraId="5B3FB95D" w14:textId="77777777" w:rsidR="00750052" w:rsidRPr="00750052" w:rsidRDefault="00750052" w:rsidP="00750052">
      <w:pPr>
        <w:spacing w:after="120" w:line="380" w:lineRule="exact"/>
        <w:ind w:firstLine="567"/>
        <w:jc w:val="both"/>
        <w:rPr>
          <w:rFonts w:ascii="Bookman Old Style" w:hAnsi="Bookman Old Style"/>
          <w:b/>
          <w:sz w:val="24"/>
          <w:lang w:val="el-GR"/>
        </w:rPr>
      </w:pPr>
      <w:r w:rsidRPr="00750052">
        <w:rPr>
          <w:rFonts w:ascii="Bookman Old Style" w:hAnsi="Bookman Old Style"/>
          <w:b/>
          <w:sz w:val="24"/>
          <w:lang w:val="el-GR"/>
        </w:rPr>
        <w:lastRenderedPageBreak/>
        <w:t xml:space="preserve">ΕΝΑΡΞΗ ΣΥΝΕΔΡΙΑΣΗΣ </w:t>
      </w:r>
    </w:p>
    <w:p w14:paraId="36B708AA" w14:textId="77777777"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t>Με την έναρξη της συνεδρίασης ο Πρόεδρος του Διοικητικού Συμβουλίου της Α.Ε κ. Πασχάλης Λογαρνές, προβαίνει στον έλεγχο που αφορά τη νομιμοποίηση των παρευρισκομένων.</w:t>
      </w:r>
    </w:p>
    <w:p w14:paraId="26D44078" w14:textId="77777777"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t>Παραβρέθηκαν οι:</w:t>
      </w:r>
    </w:p>
    <w:p w14:paraId="37BA05D9" w14:textId="77777777" w:rsidR="00750052" w:rsidRPr="00750052" w:rsidRDefault="00750052" w:rsidP="00B84128">
      <w:pPr>
        <w:numPr>
          <w:ilvl w:val="0"/>
          <w:numId w:val="5"/>
        </w:numPr>
        <w:tabs>
          <w:tab w:val="clear" w:pos="360"/>
        </w:tabs>
        <w:spacing w:after="120" w:line="380" w:lineRule="exact"/>
        <w:ind w:left="567" w:hanging="567"/>
        <w:jc w:val="both"/>
        <w:rPr>
          <w:rFonts w:ascii="Bookman Old Style" w:hAnsi="Bookman Old Style"/>
          <w:sz w:val="24"/>
          <w:lang w:val="el-GR"/>
        </w:rPr>
      </w:pPr>
      <w:r w:rsidRPr="00750052">
        <w:rPr>
          <w:rFonts w:ascii="Bookman Old Style" w:hAnsi="Bookman Old Style"/>
          <w:b/>
          <w:sz w:val="24"/>
          <w:lang w:val="el-GR"/>
        </w:rPr>
        <w:t>Ψαθά Αργυρώ</w:t>
      </w:r>
      <w:r w:rsidRPr="00750052">
        <w:rPr>
          <w:rFonts w:ascii="Bookman Old Style" w:hAnsi="Bookman Old Style"/>
          <w:sz w:val="24"/>
          <w:lang w:val="el-GR"/>
        </w:rPr>
        <w:t xml:space="preserve"> του Χρήστου, η οποία κατέθεσε στο ταμείο της εταιρείας </w:t>
      </w:r>
      <w:r w:rsidR="0096372E">
        <w:rPr>
          <w:rFonts w:ascii="Bookman Old Style" w:hAnsi="Bookman Old Style"/>
          <w:sz w:val="24"/>
          <w:lang w:val="el-GR"/>
        </w:rPr>
        <w:t>260</w:t>
      </w:r>
      <w:r w:rsidR="006A6B04" w:rsidRPr="006A6B04">
        <w:rPr>
          <w:rFonts w:ascii="Bookman Old Style" w:hAnsi="Bookman Old Style"/>
          <w:sz w:val="24"/>
          <w:lang w:val="el-GR"/>
        </w:rPr>
        <w:t xml:space="preserve"> </w:t>
      </w:r>
      <w:r w:rsidRPr="00750052">
        <w:rPr>
          <w:rFonts w:ascii="Bookman Old Style" w:hAnsi="Bookman Old Style"/>
          <w:sz w:val="24"/>
          <w:lang w:val="el-GR"/>
        </w:rPr>
        <w:t>μετοχές και μετέχει στη Γενική Συνέλευση με δικαίωμα ισάριθμων ψήφων.</w:t>
      </w:r>
    </w:p>
    <w:p w14:paraId="767F2FE5" w14:textId="77777777" w:rsidR="00750052" w:rsidRPr="00750052" w:rsidRDefault="00750052" w:rsidP="00B84128">
      <w:pPr>
        <w:numPr>
          <w:ilvl w:val="0"/>
          <w:numId w:val="5"/>
        </w:numPr>
        <w:tabs>
          <w:tab w:val="clear" w:pos="360"/>
        </w:tabs>
        <w:spacing w:after="120" w:line="380" w:lineRule="exact"/>
        <w:ind w:left="567" w:hanging="567"/>
        <w:jc w:val="both"/>
        <w:rPr>
          <w:rFonts w:ascii="Bookman Old Style" w:hAnsi="Bookman Old Style"/>
          <w:sz w:val="24"/>
          <w:lang w:val="el-GR"/>
        </w:rPr>
      </w:pPr>
      <w:r w:rsidRPr="00750052">
        <w:rPr>
          <w:rFonts w:ascii="Bookman Old Style" w:hAnsi="Bookman Old Style"/>
          <w:b/>
          <w:sz w:val="24"/>
          <w:lang w:val="el-GR"/>
        </w:rPr>
        <w:t>Ψαθάς Κωνσταντίνος</w:t>
      </w:r>
      <w:r w:rsidRPr="00750052">
        <w:rPr>
          <w:rFonts w:ascii="Bookman Old Style" w:hAnsi="Bookman Old Style"/>
          <w:sz w:val="24"/>
          <w:lang w:val="el-GR"/>
        </w:rPr>
        <w:t xml:space="preserve"> του Αθανασίου, ο οποίος κατέθεσε στο ταμείο της εταιρείας </w:t>
      </w:r>
      <w:r w:rsidR="006A6B04" w:rsidRPr="006A6B04">
        <w:rPr>
          <w:rFonts w:ascii="Bookman Old Style" w:hAnsi="Bookman Old Style"/>
          <w:sz w:val="24"/>
          <w:lang w:val="el-GR"/>
        </w:rPr>
        <w:t>1</w:t>
      </w:r>
      <w:r w:rsidRPr="00750052">
        <w:rPr>
          <w:rFonts w:ascii="Bookman Old Style" w:hAnsi="Bookman Old Style"/>
          <w:sz w:val="24"/>
          <w:lang w:val="el-GR"/>
        </w:rPr>
        <w:t>.</w:t>
      </w:r>
      <w:r w:rsidR="0096372E">
        <w:rPr>
          <w:rFonts w:ascii="Bookman Old Style" w:hAnsi="Bookman Old Style"/>
          <w:sz w:val="24"/>
          <w:lang w:val="el-GR"/>
        </w:rPr>
        <w:t>034</w:t>
      </w:r>
      <w:r w:rsidRPr="00750052">
        <w:rPr>
          <w:rFonts w:ascii="Bookman Old Style" w:hAnsi="Bookman Old Style"/>
          <w:sz w:val="24"/>
          <w:lang w:val="el-GR"/>
        </w:rPr>
        <w:t xml:space="preserve"> μετοχές και μετέχει στη Γενική Συνέλευση με δικαίωμα ισάριθμων ψήφων.</w:t>
      </w:r>
    </w:p>
    <w:p w14:paraId="085D4AC6" w14:textId="77777777" w:rsidR="00750052" w:rsidRPr="00750052" w:rsidRDefault="00750052" w:rsidP="00B84128">
      <w:pPr>
        <w:numPr>
          <w:ilvl w:val="0"/>
          <w:numId w:val="5"/>
        </w:numPr>
        <w:tabs>
          <w:tab w:val="clear" w:pos="360"/>
        </w:tabs>
        <w:spacing w:after="120" w:line="380" w:lineRule="exact"/>
        <w:ind w:left="567" w:hanging="567"/>
        <w:jc w:val="both"/>
        <w:rPr>
          <w:rFonts w:ascii="Bookman Old Style" w:hAnsi="Bookman Old Style"/>
          <w:sz w:val="24"/>
          <w:lang w:val="el-GR"/>
        </w:rPr>
      </w:pPr>
      <w:r w:rsidRPr="00750052">
        <w:rPr>
          <w:rFonts w:ascii="Bookman Old Style" w:hAnsi="Bookman Old Style"/>
          <w:b/>
          <w:sz w:val="24"/>
          <w:lang w:val="el-GR"/>
        </w:rPr>
        <w:t>Λογαρνέ Άννα</w:t>
      </w:r>
      <w:r w:rsidRPr="00750052">
        <w:rPr>
          <w:rFonts w:ascii="Bookman Old Style" w:hAnsi="Bookman Old Style"/>
          <w:sz w:val="24"/>
          <w:lang w:val="el-GR"/>
        </w:rPr>
        <w:t xml:space="preserve"> του Ευαγγέλου, η οποία κατέθεσε στο ταμείο της εταιρείας </w:t>
      </w:r>
      <w:r w:rsidR="0096372E">
        <w:rPr>
          <w:rFonts w:ascii="Bookman Old Style" w:hAnsi="Bookman Old Style"/>
          <w:sz w:val="24"/>
          <w:lang w:val="el-GR"/>
        </w:rPr>
        <w:t>518</w:t>
      </w:r>
      <w:r w:rsidRPr="00750052">
        <w:rPr>
          <w:rFonts w:ascii="Bookman Old Style" w:hAnsi="Bookman Old Style"/>
          <w:sz w:val="24"/>
          <w:lang w:val="el-GR"/>
        </w:rPr>
        <w:t xml:space="preserve"> μετοχές και μετέχει στη Γενική Συνέλευση με δικαίωμα ισάριθμων ψήφων.</w:t>
      </w:r>
    </w:p>
    <w:p w14:paraId="7E0A34AA" w14:textId="77777777" w:rsidR="00750052" w:rsidRPr="00750052" w:rsidRDefault="00750052" w:rsidP="00B84128">
      <w:pPr>
        <w:numPr>
          <w:ilvl w:val="0"/>
          <w:numId w:val="5"/>
        </w:numPr>
        <w:tabs>
          <w:tab w:val="clear" w:pos="360"/>
        </w:tabs>
        <w:spacing w:after="120" w:line="380" w:lineRule="exact"/>
        <w:ind w:left="567" w:hanging="567"/>
        <w:jc w:val="both"/>
        <w:rPr>
          <w:rFonts w:ascii="Bookman Old Style" w:hAnsi="Bookman Old Style"/>
          <w:sz w:val="24"/>
          <w:lang w:val="el-GR"/>
        </w:rPr>
      </w:pPr>
      <w:r w:rsidRPr="00750052">
        <w:rPr>
          <w:rFonts w:ascii="Bookman Old Style" w:hAnsi="Bookman Old Style"/>
          <w:b/>
          <w:sz w:val="24"/>
          <w:lang w:val="el-GR"/>
        </w:rPr>
        <w:t>Λογαρνές Δημήτριος</w:t>
      </w:r>
      <w:r w:rsidRPr="00750052">
        <w:rPr>
          <w:rFonts w:ascii="Bookman Old Style" w:hAnsi="Bookman Old Style"/>
          <w:sz w:val="24"/>
          <w:lang w:val="el-GR"/>
        </w:rPr>
        <w:t xml:space="preserve"> του Πασχάλη, ο οποίος κατέθεσε στο ταμείο της εταιρείας </w:t>
      </w:r>
      <w:r w:rsidR="0096372E">
        <w:rPr>
          <w:rFonts w:ascii="Bookman Old Style" w:hAnsi="Bookman Old Style"/>
          <w:sz w:val="24"/>
          <w:lang w:val="el-GR"/>
        </w:rPr>
        <w:t>260</w:t>
      </w:r>
      <w:r w:rsidRPr="00750052">
        <w:rPr>
          <w:rFonts w:ascii="Bookman Old Style" w:hAnsi="Bookman Old Style"/>
          <w:sz w:val="24"/>
          <w:lang w:val="el-GR"/>
        </w:rPr>
        <w:t xml:space="preserve"> μετοχές και μετέχει στη Γενική Συνέλευση με δικαίωμα ισάριθμων ψήφων.</w:t>
      </w:r>
    </w:p>
    <w:p w14:paraId="68935A70" w14:textId="77777777" w:rsidR="00750052" w:rsidRPr="00750052" w:rsidRDefault="00750052" w:rsidP="00B84128">
      <w:pPr>
        <w:numPr>
          <w:ilvl w:val="0"/>
          <w:numId w:val="5"/>
        </w:numPr>
        <w:tabs>
          <w:tab w:val="clear" w:pos="360"/>
        </w:tabs>
        <w:spacing w:after="120" w:line="380" w:lineRule="exact"/>
        <w:ind w:left="567" w:hanging="567"/>
        <w:jc w:val="both"/>
        <w:rPr>
          <w:rFonts w:ascii="Bookman Old Style" w:hAnsi="Bookman Old Style"/>
          <w:sz w:val="24"/>
          <w:lang w:val="el-GR"/>
        </w:rPr>
      </w:pPr>
      <w:r w:rsidRPr="00750052">
        <w:rPr>
          <w:rFonts w:ascii="Bookman Old Style" w:hAnsi="Bookman Old Style"/>
          <w:b/>
          <w:sz w:val="24"/>
          <w:lang w:val="el-GR"/>
        </w:rPr>
        <w:t>Λογαρνέ Χριστίνα</w:t>
      </w:r>
      <w:r w:rsidRPr="00750052">
        <w:rPr>
          <w:rFonts w:ascii="Bookman Old Style" w:hAnsi="Bookman Old Style"/>
          <w:sz w:val="24"/>
          <w:lang w:val="el-GR"/>
        </w:rPr>
        <w:t xml:space="preserve"> του Πασχάλη, η οποία κατέθεσε στο ταμείο της εταιρείας </w:t>
      </w:r>
      <w:r w:rsidR="0096372E">
        <w:rPr>
          <w:rFonts w:ascii="Bookman Old Style" w:hAnsi="Bookman Old Style"/>
          <w:sz w:val="24"/>
          <w:lang w:val="el-GR"/>
        </w:rPr>
        <w:t>260</w:t>
      </w:r>
      <w:r w:rsidRPr="00750052">
        <w:rPr>
          <w:rFonts w:ascii="Bookman Old Style" w:hAnsi="Bookman Old Style"/>
          <w:sz w:val="24"/>
          <w:lang w:val="el-GR"/>
        </w:rPr>
        <w:t xml:space="preserve"> μετοχές και μετέχει στη Γενική Συνέλευση με δικαίωμα ισάριθμων ψήφων.</w:t>
      </w:r>
    </w:p>
    <w:p w14:paraId="78015E1D" w14:textId="77777777" w:rsidR="00750052" w:rsidRPr="00750052" w:rsidRDefault="00750052" w:rsidP="00B84128">
      <w:pPr>
        <w:numPr>
          <w:ilvl w:val="0"/>
          <w:numId w:val="5"/>
        </w:numPr>
        <w:tabs>
          <w:tab w:val="clear" w:pos="360"/>
        </w:tabs>
        <w:spacing w:after="120" w:line="380" w:lineRule="exact"/>
        <w:ind w:left="567" w:hanging="567"/>
        <w:jc w:val="both"/>
        <w:rPr>
          <w:rFonts w:ascii="Bookman Old Style" w:hAnsi="Bookman Old Style"/>
          <w:sz w:val="24"/>
          <w:lang w:val="el-GR"/>
        </w:rPr>
      </w:pPr>
      <w:proofErr w:type="spellStart"/>
      <w:r w:rsidRPr="00750052">
        <w:rPr>
          <w:rFonts w:ascii="Bookman Old Style" w:hAnsi="Bookman Old Style"/>
          <w:b/>
          <w:sz w:val="24"/>
          <w:lang w:val="el-GR"/>
        </w:rPr>
        <w:t>Πασλής</w:t>
      </w:r>
      <w:proofErr w:type="spellEnd"/>
      <w:r w:rsidRPr="00750052">
        <w:rPr>
          <w:rFonts w:ascii="Bookman Old Style" w:hAnsi="Bookman Old Style"/>
          <w:b/>
          <w:sz w:val="24"/>
          <w:lang w:val="el-GR"/>
        </w:rPr>
        <w:t xml:space="preserve"> Ιωάννης</w:t>
      </w:r>
      <w:r w:rsidRPr="00750052">
        <w:rPr>
          <w:rFonts w:ascii="Bookman Old Style" w:hAnsi="Bookman Old Style"/>
          <w:sz w:val="24"/>
          <w:lang w:val="el-GR"/>
        </w:rPr>
        <w:t xml:space="preserve"> του Ιγνατίου, ο οποίος κατέθεσε στο ταμείο της εταιρείας </w:t>
      </w:r>
      <w:r w:rsidR="0096372E">
        <w:rPr>
          <w:rFonts w:ascii="Bookman Old Style" w:hAnsi="Bookman Old Style"/>
          <w:sz w:val="24"/>
          <w:lang w:val="el-GR"/>
        </w:rPr>
        <w:t>517</w:t>
      </w:r>
      <w:r w:rsidRPr="00750052">
        <w:rPr>
          <w:rFonts w:ascii="Bookman Old Style" w:hAnsi="Bookman Old Style"/>
          <w:sz w:val="24"/>
          <w:lang w:val="el-GR"/>
        </w:rPr>
        <w:t xml:space="preserve"> μετοχές και μετέχει στη Γενική Συνέλευση με</w:t>
      </w:r>
      <w:bookmarkStart w:id="0" w:name="_GoBack"/>
      <w:bookmarkEnd w:id="0"/>
      <w:r w:rsidRPr="00750052">
        <w:rPr>
          <w:rFonts w:ascii="Bookman Old Style" w:hAnsi="Bookman Old Style"/>
          <w:sz w:val="24"/>
          <w:lang w:val="el-GR"/>
        </w:rPr>
        <w:t xml:space="preserve"> δικαίωμα ισάριθμων ψήφων.</w:t>
      </w:r>
    </w:p>
    <w:p w14:paraId="67848029" w14:textId="77777777" w:rsidR="00750052" w:rsidRPr="00415E0D" w:rsidRDefault="00750052" w:rsidP="00B84128">
      <w:pPr>
        <w:numPr>
          <w:ilvl w:val="0"/>
          <w:numId w:val="5"/>
        </w:numPr>
        <w:tabs>
          <w:tab w:val="clear" w:pos="360"/>
        </w:tabs>
        <w:spacing w:after="120" w:line="380" w:lineRule="exact"/>
        <w:ind w:left="567" w:hanging="567"/>
        <w:jc w:val="both"/>
        <w:rPr>
          <w:rFonts w:ascii="Bookman Old Style" w:hAnsi="Bookman Old Style"/>
          <w:sz w:val="24"/>
          <w:lang w:val="el-GR"/>
        </w:rPr>
      </w:pPr>
      <w:proofErr w:type="spellStart"/>
      <w:r w:rsidRPr="00415E0D">
        <w:rPr>
          <w:rFonts w:ascii="Bookman Old Style" w:hAnsi="Bookman Old Style"/>
          <w:b/>
          <w:sz w:val="24"/>
          <w:lang w:val="el-GR"/>
        </w:rPr>
        <w:t>Κωτσίδ</w:t>
      </w:r>
      <w:r w:rsidR="006A6B04" w:rsidRPr="00415E0D">
        <w:rPr>
          <w:rFonts w:ascii="Bookman Old Style" w:hAnsi="Bookman Old Style"/>
          <w:b/>
          <w:sz w:val="24"/>
          <w:lang w:val="el-GR"/>
        </w:rPr>
        <w:t>ου</w:t>
      </w:r>
      <w:proofErr w:type="spellEnd"/>
      <w:r w:rsidRPr="00415E0D">
        <w:rPr>
          <w:rFonts w:ascii="Bookman Old Style" w:hAnsi="Bookman Old Style"/>
          <w:b/>
          <w:sz w:val="24"/>
          <w:lang w:val="el-GR"/>
        </w:rPr>
        <w:t xml:space="preserve"> </w:t>
      </w:r>
      <w:r w:rsidR="006A6B04" w:rsidRPr="00415E0D">
        <w:rPr>
          <w:rFonts w:ascii="Bookman Old Style" w:hAnsi="Bookman Old Style"/>
          <w:b/>
          <w:sz w:val="24"/>
          <w:lang w:val="el-GR"/>
        </w:rPr>
        <w:t>Βασιλεία</w:t>
      </w:r>
      <w:r w:rsidRPr="00415E0D">
        <w:rPr>
          <w:rFonts w:ascii="Bookman Old Style" w:hAnsi="Bookman Old Style"/>
          <w:sz w:val="24"/>
          <w:lang w:val="el-GR"/>
        </w:rPr>
        <w:t xml:space="preserve"> του </w:t>
      </w:r>
      <w:r w:rsidR="00393124" w:rsidRPr="00415E0D">
        <w:rPr>
          <w:rFonts w:ascii="Bookman Old Style" w:hAnsi="Bookman Old Style"/>
          <w:sz w:val="24"/>
          <w:lang w:val="el-GR"/>
        </w:rPr>
        <w:t>Παντελεήμων</w:t>
      </w:r>
      <w:r w:rsidRPr="00415E0D">
        <w:rPr>
          <w:rFonts w:ascii="Bookman Old Style" w:hAnsi="Bookman Old Style"/>
          <w:sz w:val="24"/>
          <w:lang w:val="el-GR"/>
        </w:rPr>
        <w:t xml:space="preserve">, </w:t>
      </w:r>
      <w:r w:rsidR="00393124" w:rsidRPr="00415E0D">
        <w:rPr>
          <w:rFonts w:ascii="Bookman Old Style" w:hAnsi="Bookman Old Style"/>
          <w:sz w:val="24"/>
          <w:lang w:val="el-GR"/>
        </w:rPr>
        <w:t>η</w:t>
      </w:r>
      <w:r w:rsidRPr="00415E0D">
        <w:rPr>
          <w:rFonts w:ascii="Bookman Old Style" w:hAnsi="Bookman Old Style"/>
          <w:sz w:val="24"/>
          <w:lang w:val="el-GR"/>
        </w:rPr>
        <w:t xml:space="preserve"> οποί</w:t>
      </w:r>
      <w:r w:rsidR="00393124" w:rsidRPr="00415E0D">
        <w:rPr>
          <w:rFonts w:ascii="Bookman Old Style" w:hAnsi="Bookman Old Style"/>
          <w:sz w:val="24"/>
          <w:lang w:val="el-GR"/>
        </w:rPr>
        <w:t>α</w:t>
      </w:r>
      <w:r w:rsidRPr="00415E0D">
        <w:rPr>
          <w:rFonts w:ascii="Bookman Old Style" w:hAnsi="Bookman Old Style"/>
          <w:sz w:val="24"/>
          <w:lang w:val="el-GR"/>
        </w:rPr>
        <w:t xml:space="preserve"> κατέθεσε στο ταμείο της εταιρείας </w:t>
      </w:r>
      <w:r w:rsidR="0096372E" w:rsidRPr="00415E0D">
        <w:rPr>
          <w:rFonts w:ascii="Bookman Old Style" w:hAnsi="Bookman Old Style"/>
          <w:sz w:val="24"/>
          <w:lang w:val="el-GR"/>
        </w:rPr>
        <w:t>517</w:t>
      </w:r>
      <w:r w:rsidRPr="00415E0D">
        <w:rPr>
          <w:rFonts w:ascii="Bookman Old Style" w:hAnsi="Bookman Old Style"/>
          <w:sz w:val="24"/>
          <w:lang w:val="el-GR"/>
        </w:rPr>
        <w:t>μετοχές και μετέχει στη Γενική Συνέλευση με δικαίωμα ισάριθμων ψήφων.</w:t>
      </w:r>
    </w:p>
    <w:p w14:paraId="61358806" w14:textId="77777777" w:rsidR="00750052" w:rsidRPr="00750052" w:rsidRDefault="00750052" w:rsidP="00B84128">
      <w:pPr>
        <w:numPr>
          <w:ilvl w:val="0"/>
          <w:numId w:val="5"/>
        </w:numPr>
        <w:tabs>
          <w:tab w:val="clear" w:pos="360"/>
        </w:tabs>
        <w:spacing w:after="120" w:line="380" w:lineRule="exact"/>
        <w:ind w:left="567" w:hanging="567"/>
        <w:jc w:val="both"/>
        <w:rPr>
          <w:rFonts w:ascii="Bookman Old Style" w:hAnsi="Bookman Old Style"/>
          <w:sz w:val="24"/>
          <w:lang w:val="el-GR"/>
        </w:rPr>
      </w:pPr>
      <w:r w:rsidRPr="00750052">
        <w:rPr>
          <w:rFonts w:ascii="Bookman Old Style" w:hAnsi="Bookman Old Style"/>
          <w:b/>
          <w:sz w:val="24"/>
          <w:lang w:val="el-GR"/>
        </w:rPr>
        <w:t>Αναστασιάδου Παρασκευή</w:t>
      </w:r>
      <w:r w:rsidRPr="00750052">
        <w:rPr>
          <w:rFonts w:ascii="Bookman Old Style" w:hAnsi="Bookman Old Style"/>
          <w:sz w:val="24"/>
          <w:lang w:val="el-GR"/>
        </w:rPr>
        <w:t xml:space="preserve"> και </w:t>
      </w:r>
      <w:r w:rsidRPr="00750052">
        <w:rPr>
          <w:rFonts w:ascii="Bookman Old Style" w:hAnsi="Bookman Old Style"/>
          <w:b/>
          <w:sz w:val="24"/>
          <w:lang w:val="el-GR"/>
        </w:rPr>
        <w:t>Τσαλδάρης Ζήσης</w:t>
      </w:r>
      <w:r w:rsidRPr="00750052">
        <w:rPr>
          <w:rFonts w:ascii="Bookman Old Style" w:hAnsi="Bookman Old Style"/>
          <w:sz w:val="24"/>
          <w:lang w:val="el-GR"/>
        </w:rPr>
        <w:t xml:space="preserve">, νόμιμοι εκπρόσωποι της ομόρρυθμης εταιρείας με την επωνυμία «Π. </w:t>
      </w:r>
      <w:proofErr w:type="spellStart"/>
      <w:r w:rsidRPr="00750052">
        <w:rPr>
          <w:rFonts w:ascii="Bookman Old Style" w:hAnsi="Bookman Old Style"/>
          <w:sz w:val="24"/>
          <w:lang w:val="el-GR"/>
        </w:rPr>
        <w:t>Αναστασιάδου</w:t>
      </w:r>
      <w:proofErr w:type="spellEnd"/>
      <w:r w:rsidR="005D54A8">
        <w:rPr>
          <w:rFonts w:ascii="Bookman Old Style" w:hAnsi="Bookman Old Style"/>
          <w:sz w:val="24"/>
          <w:lang w:val="el-GR"/>
        </w:rPr>
        <w:t xml:space="preserve"> </w:t>
      </w:r>
      <w:r w:rsidRPr="00750052">
        <w:rPr>
          <w:rFonts w:ascii="Bookman Old Style" w:hAnsi="Bookman Old Style"/>
          <w:sz w:val="24"/>
          <w:lang w:val="el-GR"/>
        </w:rPr>
        <w:t>–</w:t>
      </w:r>
      <w:r w:rsidR="005D54A8">
        <w:rPr>
          <w:rFonts w:ascii="Bookman Old Style" w:hAnsi="Bookman Old Style"/>
          <w:sz w:val="24"/>
          <w:lang w:val="el-GR"/>
        </w:rPr>
        <w:t xml:space="preserve"> </w:t>
      </w:r>
      <w:proofErr w:type="spellStart"/>
      <w:r w:rsidRPr="00750052">
        <w:rPr>
          <w:rFonts w:ascii="Bookman Old Style" w:hAnsi="Bookman Old Style"/>
          <w:sz w:val="24"/>
          <w:lang w:val="el-GR"/>
        </w:rPr>
        <w:t>Ζ.Τσαλδάρης</w:t>
      </w:r>
      <w:proofErr w:type="spellEnd"/>
      <w:r w:rsidRPr="00750052">
        <w:rPr>
          <w:rFonts w:ascii="Bookman Old Style" w:hAnsi="Bookman Old Style"/>
          <w:sz w:val="24"/>
          <w:lang w:val="el-GR"/>
        </w:rPr>
        <w:t xml:space="preserve"> Ο.Ε.», οι οποίοι κατέθεσαν στο ταμείο της εταιρείας </w:t>
      </w:r>
      <w:r w:rsidR="0096372E">
        <w:rPr>
          <w:rFonts w:ascii="Bookman Old Style" w:hAnsi="Bookman Old Style"/>
          <w:sz w:val="24"/>
          <w:lang w:val="el-GR"/>
        </w:rPr>
        <w:t>517</w:t>
      </w:r>
      <w:r w:rsidRPr="00750052">
        <w:rPr>
          <w:rFonts w:ascii="Bookman Old Style" w:hAnsi="Bookman Old Style"/>
          <w:sz w:val="24"/>
          <w:lang w:val="el-GR"/>
        </w:rPr>
        <w:t xml:space="preserve"> μετοχές και μετέχει στη Γενική Συνέλευση με δικαίωμα ισάριθμων ψήφων.</w:t>
      </w:r>
    </w:p>
    <w:p w14:paraId="5DB033EE" w14:textId="77777777" w:rsidR="00750052" w:rsidRPr="00750052" w:rsidRDefault="00750052" w:rsidP="00B84128">
      <w:pPr>
        <w:numPr>
          <w:ilvl w:val="0"/>
          <w:numId w:val="5"/>
        </w:numPr>
        <w:tabs>
          <w:tab w:val="clear" w:pos="360"/>
        </w:tabs>
        <w:spacing w:after="120" w:line="380" w:lineRule="exact"/>
        <w:ind w:left="567" w:hanging="567"/>
        <w:jc w:val="both"/>
        <w:rPr>
          <w:rFonts w:ascii="Bookman Old Style" w:hAnsi="Bookman Old Style"/>
          <w:sz w:val="24"/>
          <w:lang w:val="el-GR"/>
        </w:rPr>
      </w:pPr>
      <w:r w:rsidRPr="00750052">
        <w:rPr>
          <w:rFonts w:ascii="Bookman Old Style" w:hAnsi="Bookman Old Style"/>
          <w:b/>
          <w:sz w:val="24"/>
          <w:lang w:val="el-GR"/>
        </w:rPr>
        <w:t>Κηπουρός Νικόλαος</w:t>
      </w:r>
      <w:r w:rsidRPr="00750052">
        <w:rPr>
          <w:rFonts w:ascii="Bookman Old Style" w:hAnsi="Bookman Old Style"/>
          <w:sz w:val="24"/>
          <w:lang w:val="el-GR"/>
        </w:rPr>
        <w:t xml:space="preserve"> του Ιωάννη, ο οποίος κατέθεσε στο ταμείο της εταιρείας </w:t>
      </w:r>
      <w:r w:rsidR="0096372E">
        <w:rPr>
          <w:rFonts w:ascii="Bookman Old Style" w:hAnsi="Bookman Old Style"/>
          <w:sz w:val="24"/>
          <w:lang w:val="el-GR"/>
        </w:rPr>
        <w:t>231</w:t>
      </w:r>
      <w:r w:rsidRPr="00750052">
        <w:rPr>
          <w:rFonts w:ascii="Bookman Old Style" w:hAnsi="Bookman Old Style"/>
          <w:sz w:val="24"/>
          <w:lang w:val="el-GR"/>
        </w:rPr>
        <w:t xml:space="preserve"> μετοχές και μετέχει στη Γενική Συνέλευση με δικαίωμα ισάριθμων ψήφων.</w:t>
      </w:r>
    </w:p>
    <w:p w14:paraId="4BC524ED" w14:textId="77777777" w:rsidR="00750052" w:rsidRPr="00750052" w:rsidRDefault="00750052" w:rsidP="00B84128">
      <w:pPr>
        <w:numPr>
          <w:ilvl w:val="0"/>
          <w:numId w:val="5"/>
        </w:numPr>
        <w:tabs>
          <w:tab w:val="clear" w:pos="360"/>
        </w:tabs>
        <w:spacing w:after="120" w:line="380" w:lineRule="exact"/>
        <w:ind w:left="567" w:hanging="567"/>
        <w:jc w:val="both"/>
        <w:rPr>
          <w:rFonts w:ascii="Bookman Old Style" w:hAnsi="Bookman Old Style"/>
          <w:sz w:val="24"/>
          <w:lang w:val="el-GR"/>
        </w:rPr>
      </w:pPr>
      <w:r w:rsidRPr="00750052">
        <w:rPr>
          <w:rFonts w:ascii="Bookman Old Style" w:hAnsi="Bookman Old Style"/>
          <w:b/>
          <w:sz w:val="24"/>
          <w:lang w:val="el-GR"/>
        </w:rPr>
        <w:t>Κηπουρός Γεώργιος</w:t>
      </w:r>
      <w:r w:rsidRPr="00750052">
        <w:rPr>
          <w:rFonts w:ascii="Bookman Old Style" w:hAnsi="Bookman Old Style"/>
          <w:sz w:val="24"/>
          <w:lang w:val="el-GR"/>
        </w:rPr>
        <w:t xml:space="preserve"> του Ιωάννη, ο οποίος κατέθεσε στο ταμείο της εταιρείας </w:t>
      </w:r>
      <w:r w:rsidR="0096372E">
        <w:rPr>
          <w:rFonts w:ascii="Bookman Old Style" w:hAnsi="Bookman Old Style"/>
          <w:sz w:val="24"/>
          <w:lang w:val="el-GR"/>
        </w:rPr>
        <w:t>172</w:t>
      </w:r>
      <w:r w:rsidRPr="00750052">
        <w:rPr>
          <w:rFonts w:ascii="Bookman Old Style" w:hAnsi="Bookman Old Style"/>
          <w:sz w:val="24"/>
          <w:lang w:val="el-GR"/>
        </w:rPr>
        <w:t xml:space="preserve"> μετοχές και μετέχει στη Γενική Συνέλευση με δικαίωμα ισάριθμων ψήφων.</w:t>
      </w:r>
    </w:p>
    <w:p w14:paraId="65266E6A" w14:textId="77777777" w:rsidR="00750052" w:rsidRPr="00750052" w:rsidRDefault="00750052" w:rsidP="00B84128">
      <w:pPr>
        <w:numPr>
          <w:ilvl w:val="0"/>
          <w:numId w:val="5"/>
        </w:numPr>
        <w:tabs>
          <w:tab w:val="clear" w:pos="360"/>
        </w:tabs>
        <w:spacing w:after="120" w:line="380" w:lineRule="exact"/>
        <w:ind w:left="567" w:hanging="567"/>
        <w:jc w:val="both"/>
        <w:rPr>
          <w:rFonts w:ascii="Bookman Old Style" w:hAnsi="Bookman Old Style"/>
          <w:sz w:val="24"/>
          <w:lang w:val="el-GR"/>
        </w:rPr>
      </w:pPr>
      <w:proofErr w:type="spellStart"/>
      <w:r w:rsidRPr="00750052">
        <w:rPr>
          <w:rFonts w:ascii="Bookman Old Style" w:hAnsi="Bookman Old Style"/>
          <w:b/>
          <w:sz w:val="24"/>
          <w:lang w:val="el-GR"/>
        </w:rPr>
        <w:lastRenderedPageBreak/>
        <w:t>Τζώτζος</w:t>
      </w:r>
      <w:proofErr w:type="spellEnd"/>
      <w:r w:rsidRPr="00750052">
        <w:rPr>
          <w:rFonts w:ascii="Bookman Old Style" w:hAnsi="Bookman Old Style"/>
          <w:b/>
          <w:sz w:val="24"/>
          <w:lang w:val="el-GR"/>
        </w:rPr>
        <w:t xml:space="preserve"> Χρήστος</w:t>
      </w:r>
      <w:r w:rsidRPr="00750052">
        <w:rPr>
          <w:rFonts w:ascii="Bookman Old Style" w:hAnsi="Bookman Old Style"/>
          <w:sz w:val="24"/>
          <w:lang w:val="el-GR"/>
        </w:rPr>
        <w:t xml:space="preserve"> του Κωνσταντίνου, ο οποίος κατέθεσε στο ταμείο της εταιρείας </w:t>
      </w:r>
      <w:r w:rsidR="006A6B04">
        <w:rPr>
          <w:rFonts w:ascii="Bookman Old Style" w:hAnsi="Bookman Old Style"/>
          <w:sz w:val="24"/>
          <w:lang w:val="el-GR"/>
        </w:rPr>
        <w:t>11</w:t>
      </w:r>
      <w:r w:rsidR="0096372E">
        <w:rPr>
          <w:rFonts w:ascii="Bookman Old Style" w:hAnsi="Bookman Old Style"/>
          <w:sz w:val="24"/>
          <w:lang w:val="el-GR"/>
        </w:rPr>
        <w:t>4</w:t>
      </w:r>
      <w:r w:rsidRPr="00750052">
        <w:rPr>
          <w:rFonts w:ascii="Bookman Old Style" w:hAnsi="Bookman Old Style"/>
          <w:sz w:val="24"/>
          <w:lang w:val="el-GR"/>
        </w:rPr>
        <w:t xml:space="preserve"> μετοχές και μετέχει στη Γενική Συνέλευση με δικαίωμα ισάριθμων ψήφων.</w:t>
      </w:r>
    </w:p>
    <w:p w14:paraId="0E66BBF1" w14:textId="77777777" w:rsidR="00750052" w:rsidRDefault="00750052" w:rsidP="00750052">
      <w:pPr>
        <w:spacing w:after="120" w:line="380" w:lineRule="exact"/>
        <w:ind w:firstLine="567"/>
        <w:jc w:val="both"/>
        <w:rPr>
          <w:rFonts w:ascii="Bookman Old Style" w:hAnsi="Bookman Old Style"/>
          <w:sz w:val="24"/>
          <w:lang w:val="el-GR"/>
        </w:rPr>
      </w:pPr>
    </w:p>
    <w:p w14:paraId="1644C174" w14:textId="77777777"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t>Όλοι οι ανωτέρω μέτοχοι έχουν δικαίωμα ψήφου και εκπροσωπούν την ολότητα (100%) του καταβεβλημένου Μετοχικού Κεφαλαίου.</w:t>
      </w:r>
    </w:p>
    <w:p w14:paraId="66BE3BC1" w14:textId="77777777"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t xml:space="preserve">Αφού διαπιστώθηκε η πλήρης απαρτία η Γενική Συνέλευση εκλέγει Προεδρείο αποτελούμενο από τους κ.κ. α) </w:t>
      </w:r>
      <w:r w:rsidR="00393124">
        <w:rPr>
          <w:rFonts w:ascii="Bookman Old Style" w:hAnsi="Bookman Old Style"/>
          <w:sz w:val="24"/>
          <w:lang w:val="el-GR"/>
        </w:rPr>
        <w:t xml:space="preserve">Ιωάννης </w:t>
      </w:r>
      <w:proofErr w:type="spellStart"/>
      <w:r w:rsidR="00393124">
        <w:rPr>
          <w:rFonts w:ascii="Bookman Old Style" w:hAnsi="Bookman Old Style"/>
          <w:sz w:val="24"/>
          <w:lang w:val="el-GR"/>
        </w:rPr>
        <w:t>Πασλής</w:t>
      </w:r>
      <w:proofErr w:type="spellEnd"/>
      <w:r w:rsidRPr="00750052">
        <w:rPr>
          <w:rFonts w:ascii="Bookman Old Style" w:hAnsi="Bookman Old Style"/>
          <w:sz w:val="24"/>
          <w:lang w:val="el-GR"/>
        </w:rPr>
        <w:t xml:space="preserve"> ως Πρόεδρο  και β) Χρήστο </w:t>
      </w:r>
      <w:proofErr w:type="spellStart"/>
      <w:r w:rsidRPr="00750052">
        <w:rPr>
          <w:rFonts w:ascii="Bookman Old Style" w:hAnsi="Bookman Old Style"/>
          <w:sz w:val="24"/>
          <w:lang w:val="el-GR"/>
        </w:rPr>
        <w:t>Τζώτζο</w:t>
      </w:r>
      <w:proofErr w:type="spellEnd"/>
      <w:r w:rsidRPr="00750052">
        <w:rPr>
          <w:rFonts w:ascii="Bookman Old Style" w:hAnsi="Bookman Old Style"/>
          <w:sz w:val="24"/>
          <w:lang w:val="el-GR"/>
        </w:rPr>
        <w:t xml:space="preserve"> ως Γραμματέα και ψηφολέκτη. </w:t>
      </w:r>
    </w:p>
    <w:p w14:paraId="2B07594B" w14:textId="46FD2A2B"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t xml:space="preserve">Ο Πρόεδρος κηρύσσοντας την έναρξη της Γενικής Συνέλευσης, ενημερώνει το σώμα ότι σύμφωνα με το Νόμο </w:t>
      </w:r>
      <w:r w:rsidR="009E26D1">
        <w:rPr>
          <w:rFonts w:ascii="Bookman Old Style" w:hAnsi="Bookman Old Style"/>
          <w:sz w:val="24"/>
          <w:lang w:val="el-GR"/>
        </w:rPr>
        <w:t>4548</w:t>
      </w:r>
      <w:r w:rsidRPr="00750052">
        <w:rPr>
          <w:rFonts w:ascii="Bookman Old Style" w:hAnsi="Bookman Old Style"/>
          <w:sz w:val="24"/>
          <w:lang w:val="el-GR"/>
        </w:rPr>
        <w:t>/</w:t>
      </w:r>
      <w:r w:rsidR="009E26D1">
        <w:rPr>
          <w:rFonts w:ascii="Bookman Old Style" w:hAnsi="Bookman Old Style"/>
          <w:sz w:val="24"/>
          <w:lang w:val="el-GR"/>
        </w:rPr>
        <w:t>2018</w:t>
      </w:r>
      <w:r w:rsidRPr="00750052">
        <w:rPr>
          <w:rFonts w:ascii="Bookman Old Style" w:hAnsi="Bookman Old Style"/>
          <w:sz w:val="24"/>
          <w:lang w:val="el-GR"/>
        </w:rPr>
        <w:t xml:space="preserve"> όπως ισχύει σήμερα</w:t>
      </w:r>
      <w:r w:rsidR="001D7F0B">
        <w:rPr>
          <w:rFonts w:ascii="Bookman Old Style" w:hAnsi="Bookman Old Style"/>
          <w:sz w:val="24"/>
          <w:lang w:val="el-GR"/>
        </w:rPr>
        <w:t>,</w:t>
      </w:r>
      <w:r w:rsidRPr="00750052">
        <w:rPr>
          <w:rFonts w:ascii="Bookman Old Style" w:hAnsi="Bookman Old Style"/>
          <w:sz w:val="24"/>
          <w:lang w:val="el-GR"/>
        </w:rPr>
        <w:t xml:space="preserve"> μετά την εφαρμογή του και σύμφωνα με το Καταστατικό της Α.Ε. </w:t>
      </w:r>
      <w:r w:rsidR="001D7F0B">
        <w:rPr>
          <w:rFonts w:ascii="Bookman Old Style" w:hAnsi="Bookman Old Style"/>
          <w:sz w:val="24"/>
          <w:lang w:val="el-GR"/>
        </w:rPr>
        <w:t>,</w:t>
      </w:r>
      <w:r w:rsidRPr="00750052">
        <w:rPr>
          <w:rFonts w:ascii="Bookman Old Style" w:hAnsi="Bookman Old Style"/>
          <w:sz w:val="24"/>
          <w:lang w:val="el-GR"/>
        </w:rPr>
        <w:t>η Πρόσκληση για τη σημερινή Έκτακτη Γενική Συνέλευση των Μετόχων της Α.Ε.</w:t>
      </w:r>
      <w:r w:rsidR="001D7F0B">
        <w:rPr>
          <w:rFonts w:ascii="Bookman Old Style" w:hAnsi="Bookman Old Style"/>
          <w:sz w:val="24"/>
          <w:lang w:val="el-GR"/>
        </w:rPr>
        <w:t>,</w:t>
      </w:r>
      <w:r w:rsidRPr="00750052">
        <w:rPr>
          <w:rFonts w:ascii="Bookman Old Style" w:hAnsi="Bookman Old Style"/>
          <w:sz w:val="24"/>
          <w:lang w:val="el-GR"/>
        </w:rPr>
        <w:t xml:space="preserve"> έχει δημοσιευθεί </w:t>
      </w:r>
      <w:r w:rsidR="009E26D1">
        <w:rPr>
          <w:rFonts w:ascii="Bookman Old Style" w:hAnsi="Bookman Old Style"/>
          <w:sz w:val="24"/>
          <w:lang w:val="el-GR"/>
        </w:rPr>
        <w:t>μέσω ΓΕΜΗ με αρθμ.πρωτ.2888398/03-02-2023</w:t>
      </w:r>
      <w:r w:rsidR="001D7F0B">
        <w:rPr>
          <w:rFonts w:ascii="Bookman Old Style" w:hAnsi="Bookman Old Style"/>
          <w:sz w:val="24"/>
          <w:lang w:val="el-GR"/>
        </w:rPr>
        <w:t>.</w:t>
      </w:r>
      <w:r w:rsidRPr="00750052">
        <w:rPr>
          <w:rFonts w:ascii="Bookman Old Style" w:hAnsi="Bookman Old Style"/>
          <w:sz w:val="24"/>
          <w:lang w:val="el-GR"/>
        </w:rPr>
        <w:t xml:space="preserve"> </w:t>
      </w:r>
    </w:p>
    <w:p w14:paraId="53F96797" w14:textId="77777777" w:rsidR="00750052" w:rsidRPr="00750052" w:rsidRDefault="00750052" w:rsidP="00750052">
      <w:pPr>
        <w:spacing w:after="120" w:line="380" w:lineRule="exact"/>
        <w:ind w:firstLine="567"/>
        <w:jc w:val="both"/>
        <w:rPr>
          <w:rFonts w:ascii="Bookman Old Style" w:hAnsi="Bookman Old Style"/>
          <w:sz w:val="24"/>
          <w:lang w:val="el-GR"/>
        </w:rPr>
      </w:pPr>
    </w:p>
    <w:p w14:paraId="2207E16D" w14:textId="77777777" w:rsidR="00750052" w:rsidRPr="00750052" w:rsidRDefault="00750052" w:rsidP="00750052">
      <w:pPr>
        <w:spacing w:after="120" w:line="380" w:lineRule="exact"/>
        <w:ind w:firstLine="567"/>
        <w:jc w:val="both"/>
        <w:rPr>
          <w:rFonts w:ascii="Bookman Old Style" w:hAnsi="Bookman Old Style"/>
          <w:b/>
          <w:sz w:val="24"/>
          <w:lang w:val="el-GR"/>
        </w:rPr>
      </w:pPr>
      <w:r w:rsidRPr="00750052">
        <w:rPr>
          <w:rFonts w:ascii="Bookman Old Style" w:hAnsi="Bookman Old Style"/>
          <w:b/>
          <w:sz w:val="24"/>
          <w:lang w:val="el-GR"/>
        </w:rPr>
        <w:t>ΘΕΜΑ ΗΜΕΡΗΣΙΑΣ ΔΙΑΤΑΞΗΣ</w:t>
      </w:r>
    </w:p>
    <w:p w14:paraId="235FD6B6" w14:textId="77777777"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t>Ο Πρόεδρος της Γενικής Συνέλευσης ανέγνωσε το μοναδικό θέμα ημερήσιας διάταξης, που είναι:</w:t>
      </w:r>
    </w:p>
    <w:p w14:paraId="2EBCBBDD" w14:textId="60034AAB" w:rsidR="00750052" w:rsidRPr="00750052" w:rsidRDefault="001D7F0B" w:rsidP="00750052">
      <w:pPr>
        <w:spacing w:after="120" w:line="380" w:lineRule="exact"/>
        <w:ind w:left="360" w:firstLine="0"/>
        <w:jc w:val="both"/>
        <w:rPr>
          <w:rFonts w:ascii="Bookman Old Style" w:hAnsi="Bookman Old Style"/>
          <w:b/>
          <w:sz w:val="24"/>
          <w:lang w:val="el-GR"/>
        </w:rPr>
      </w:pPr>
      <w:r w:rsidRPr="00750052">
        <w:rPr>
          <w:rFonts w:ascii="Bookman Old Style" w:hAnsi="Bookman Old Style"/>
          <w:b/>
          <w:sz w:val="24"/>
          <w:lang w:val="el-GR"/>
        </w:rPr>
        <w:t>Τροποποίηση του άρθρου 5 παρ. 1 του Καταστατικού της εταιρείας</w:t>
      </w:r>
      <w:r>
        <w:rPr>
          <w:rFonts w:ascii="Bookman Old Style" w:hAnsi="Bookman Old Style"/>
          <w:b/>
          <w:sz w:val="24"/>
          <w:lang w:val="el-GR"/>
        </w:rPr>
        <w:t xml:space="preserve"> για τη  μ</w:t>
      </w:r>
      <w:r w:rsidR="00750052" w:rsidRPr="00750052">
        <w:rPr>
          <w:rFonts w:ascii="Bookman Old Style" w:hAnsi="Bookman Old Style"/>
          <w:b/>
          <w:sz w:val="24"/>
          <w:lang w:val="el-GR"/>
        </w:rPr>
        <w:t>είωση μετοχικού κεφαλαίου, ως δυσανάλογου προς τις ανάγκες της εταιρείας, με ακύρωση μετοχών</w:t>
      </w:r>
      <w:r>
        <w:rPr>
          <w:rFonts w:ascii="Bookman Old Style" w:hAnsi="Bookman Old Style"/>
          <w:b/>
          <w:sz w:val="24"/>
          <w:lang w:val="el-GR"/>
        </w:rPr>
        <w:t xml:space="preserve"> και </w:t>
      </w:r>
      <w:r w:rsidR="00750052" w:rsidRPr="00750052">
        <w:rPr>
          <w:rFonts w:ascii="Bookman Old Style" w:hAnsi="Bookman Old Style"/>
          <w:b/>
          <w:sz w:val="24"/>
          <w:lang w:val="el-GR"/>
        </w:rPr>
        <w:t xml:space="preserve"> επιστροφή του ποσού με τη μορφή μετρητών στους μετόχους</w:t>
      </w:r>
      <w:r>
        <w:rPr>
          <w:rFonts w:ascii="Bookman Old Style" w:hAnsi="Bookman Old Style"/>
          <w:b/>
          <w:sz w:val="24"/>
          <w:lang w:val="el-GR"/>
        </w:rPr>
        <w:t>.</w:t>
      </w:r>
      <w:r w:rsidR="00750052" w:rsidRPr="00750052">
        <w:rPr>
          <w:rFonts w:ascii="Bookman Old Style" w:hAnsi="Bookman Old Style"/>
          <w:b/>
          <w:sz w:val="24"/>
          <w:lang w:val="el-GR"/>
        </w:rPr>
        <w:t xml:space="preserve"> </w:t>
      </w:r>
      <w:bookmarkStart w:id="1" w:name="_Hlk126329525"/>
    </w:p>
    <w:bookmarkEnd w:id="1"/>
    <w:p w14:paraId="197FEC86" w14:textId="77777777"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t xml:space="preserve">Ο Πρόεδρος της εταιρείας Πασχάλης Λογαρνές επί του παραπάνω θέματος της Ημερήσιας Διάταξης, εισηγείται την πρόταση του Δ.Σ. για τη μείωση του μετοχικού κεφαλαίου της Εταιρείας κατά το ποσό των </w:t>
      </w:r>
      <w:r w:rsidR="0096372E">
        <w:rPr>
          <w:rFonts w:ascii="Bookman Old Style" w:hAnsi="Bookman Old Style"/>
          <w:sz w:val="24"/>
          <w:lang w:val="el-GR"/>
        </w:rPr>
        <w:t>16</w:t>
      </w:r>
      <w:r w:rsidRPr="00750052">
        <w:rPr>
          <w:rFonts w:ascii="Bookman Old Style" w:hAnsi="Bookman Old Style"/>
          <w:sz w:val="24"/>
          <w:lang w:val="el-GR"/>
        </w:rPr>
        <w:t>0.000 ευρώ λόγω υπερεπάρκειας κεφαλαίων σε σχέση με τις ανάγκες της εταιρείας.</w:t>
      </w:r>
    </w:p>
    <w:p w14:paraId="5BA17EFC" w14:textId="77777777"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t xml:space="preserve">Γενεσιουργός αιτία της σχέσης αυτής, κατά το Δ.Σ. </w:t>
      </w:r>
      <w:r w:rsidR="00393124">
        <w:rPr>
          <w:rFonts w:ascii="Bookman Old Style" w:hAnsi="Bookman Old Style"/>
          <w:sz w:val="24"/>
          <w:lang w:val="el-GR"/>
        </w:rPr>
        <w:t>παραμένουν</w:t>
      </w:r>
      <w:r w:rsidRPr="00750052">
        <w:rPr>
          <w:rFonts w:ascii="Bookman Old Style" w:hAnsi="Bookman Old Style"/>
          <w:sz w:val="24"/>
          <w:lang w:val="el-GR"/>
        </w:rPr>
        <w:t xml:space="preserve"> τα υψηλά προβλεπόμενα κεφάλαια στο επιχειρηματικό πλάνο, η αναπροσαρμογή του οποίου οδήγησε στη διαπίστωση ότι το μέρος των κεφαλαίων αυτών δεν θα αξιοποιηθεί επιχειρηματικά.</w:t>
      </w:r>
    </w:p>
    <w:p w14:paraId="5D916D20" w14:textId="6E38FE39"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lastRenderedPageBreak/>
        <w:t xml:space="preserve">Για το λόγο αυτό ο Πρόεδρος της Α.Ε. προτείνει, η Γενική Συνέλευση να αποδεχθεί την πρόταση του Δ.Σ. της Εταιρείας και να αποφασισθεί η μείωση του μετοχικού κεφαλαίου κατά το ποσό των </w:t>
      </w:r>
      <w:r w:rsidR="0096372E">
        <w:rPr>
          <w:rFonts w:ascii="Bookman Old Style" w:hAnsi="Bookman Old Style"/>
          <w:sz w:val="24"/>
          <w:lang w:val="el-GR"/>
        </w:rPr>
        <w:t>160</w:t>
      </w:r>
      <w:r w:rsidRPr="00750052">
        <w:rPr>
          <w:rFonts w:ascii="Bookman Old Style" w:hAnsi="Bookman Old Style"/>
          <w:sz w:val="24"/>
          <w:lang w:val="el-GR"/>
        </w:rPr>
        <w:t xml:space="preserve">.000 ευρώ, να ακυρωθούν </w:t>
      </w:r>
      <w:r w:rsidR="0096372E">
        <w:rPr>
          <w:rFonts w:ascii="Bookman Old Style" w:hAnsi="Bookman Old Style"/>
          <w:sz w:val="24"/>
          <w:lang w:val="el-GR"/>
        </w:rPr>
        <w:t>1</w:t>
      </w:r>
      <w:r w:rsidRPr="00750052">
        <w:rPr>
          <w:rFonts w:ascii="Bookman Old Style" w:hAnsi="Bookman Old Style"/>
          <w:sz w:val="24"/>
          <w:lang w:val="el-GR"/>
        </w:rPr>
        <w:t>.</w:t>
      </w:r>
      <w:r w:rsidR="0096372E">
        <w:rPr>
          <w:rFonts w:ascii="Bookman Old Style" w:hAnsi="Bookman Old Style"/>
          <w:sz w:val="24"/>
          <w:lang w:val="el-GR"/>
        </w:rPr>
        <w:t>6</w:t>
      </w:r>
      <w:r w:rsidRPr="00750052">
        <w:rPr>
          <w:rFonts w:ascii="Bookman Old Style" w:hAnsi="Bookman Old Style"/>
          <w:sz w:val="24"/>
          <w:lang w:val="el-GR"/>
        </w:rPr>
        <w:t xml:space="preserve">00 μετοχές και να επιστραφεί το ποσό αυτό στους μετόχους υπό την μορφή μετρητών. Η ακύρωση των </w:t>
      </w:r>
      <w:r w:rsidR="001D7F0B">
        <w:rPr>
          <w:rFonts w:ascii="Bookman Old Style" w:hAnsi="Bookman Old Style"/>
          <w:sz w:val="24"/>
          <w:lang w:val="el-GR"/>
        </w:rPr>
        <w:t>1</w:t>
      </w:r>
      <w:r w:rsidRPr="00750052">
        <w:rPr>
          <w:rFonts w:ascii="Bookman Old Style" w:hAnsi="Bookman Old Style"/>
          <w:sz w:val="24"/>
          <w:lang w:val="el-GR"/>
        </w:rPr>
        <w:t>.</w:t>
      </w:r>
      <w:r w:rsidR="001D7F0B">
        <w:rPr>
          <w:rFonts w:ascii="Bookman Old Style" w:hAnsi="Bookman Old Style"/>
          <w:sz w:val="24"/>
          <w:lang w:val="el-GR"/>
        </w:rPr>
        <w:t>6</w:t>
      </w:r>
      <w:r w:rsidRPr="00750052">
        <w:rPr>
          <w:rFonts w:ascii="Bookman Old Style" w:hAnsi="Bookman Old Style"/>
          <w:sz w:val="24"/>
          <w:lang w:val="el-GR"/>
        </w:rPr>
        <w:t>00 μετοχών ονομαστικής αξίας 100,00 ευρώ η κάθε μία, να γίνει σύμφωνα με τον αμέσως κατωτέρω πίνακα.</w:t>
      </w:r>
    </w:p>
    <w:p w14:paraId="2F144DD3" w14:textId="77777777" w:rsidR="00750052" w:rsidRPr="00750052" w:rsidRDefault="00750052" w:rsidP="00750052">
      <w:pPr>
        <w:spacing w:after="120" w:line="380" w:lineRule="exact"/>
        <w:ind w:firstLine="567"/>
        <w:jc w:val="both"/>
        <w:rPr>
          <w:rFonts w:ascii="Bookman Old Style" w:hAnsi="Bookman Old Style"/>
          <w:sz w:val="24"/>
          <w:lang w:val="el-GR"/>
        </w:rPr>
      </w:pPr>
    </w:p>
    <w:tbl>
      <w:tblPr>
        <w:tblW w:w="9370" w:type="dxa"/>
        <w:tblInd w:w="675" w:type="dxa"/>
        <w:tblLook w:val="04A0" w:firstRow="1" w:lastRow="0" w:firstColumn="1" w:lastColumn="0" w:noHBand="0" w:noVBand="1"/>
      </w:tblPr>
      <w:tblGrid>
        <w:gridCol w:w="717"/>
        <w:gridCol w:w="5095"/>
        <w:gridCol w:w="1712"/>
        <w:gridCol w:w="1846"/>
      </w:tblGrid>
      <w:tr w:rsidR="00750052" w:rsidRPr="00750052" w14:paraId="76C1A0DC" w14:textId="77777777" w:rsidTr="00393124">
        <w:trPr>
          <w:trHeight w:val="1111"/>
        </w:trPr>
        <w:tc>
          <w:tcPr>
            <w:tcW w:w="717" w:type="dxa"/>
            <w:tcBorders>
              <w:top w:val="single" w:sz="4" w:space="0" w:color="auto"/>
              <w:left w:val="single" w:sz="8" w:space="0" w:color="auto"/>
              <w:bottom w:val="single" w:sz="8" w:space="0" w:color="auto"/>
              <w:right w:val="single" w:sz="4" w:space="0" w:color="auto"/>
            </w:tcBorders>
            <w:shd w:val="clear" w:color="000000" w:fill="8DB4E2"/>
            <w:noWrap/>
            <w:vAlign w:val="center"/>
            <w:hideMark/>
          </w:tcPr>
          <w:p w14:paraId="38FA7264" w14:textId="77777777" w:rsidR="00750052" w:rsidRPr="00750052" w:rsidRDefault="00750052" w:rsidP="00750052">
            <w:pPr>
              <w:spacing w:line="240" w:lineRule="auto"/>
              <w:ind w:firstLine="0"/>
              <w:jc w:val="center"/>
              <w:rPr>
                <w:rFonts w:ascii="Bookman Old Style" w:eastAsia="Times New Roman" w:hAnsi="Bookman Old Style"/>
                <w:b/>
                <w:bCs/>
                <w:color w:val="000000"/>
                <w:sz w:val="18"/>
              </w:rPr>
            </w:pPr>
            <w:bookmarkStart w:id="2" w:name="_Hlk126323190"/>
            <w:r w:rsidRPr="00750052">
              <w:rPr>
                <w:rFonts w:ascii="Bookman Old Style" w:eastAsia="Times New Roman" w:hAnsi="Bookman Old Style"/>
                <w:b/>
                <w:bCs/>
                <w:color w:val="000000"/>
                <w:sz w:val="18"/>
              </w:rPr>
              <w:t>Α/Α</w:t>
            </w:r>
          </w:p>
        </w:tc>
        <w:tc>
          <w:tcPr>
            <w:tcW w:w="5095" w:type="dxa"/>
            <w:tcBorders>
              <w:top w:val="single" w:sz="4" w:space="0" w:color="auto"/>
              <w:left w:val="nil"/>
              <w:bottom w:val="single" w:sz="8" w:space="0" w:color="auto"/>
              <w:right w:val="single" w:sz="4" w:space="0" w:color="auto"/>
            </w:tcBorders>
            <w:shd w:val="clear" w:color="000000" w:fill="8DB4E2"/>
            <w:noWrap/>
            <w:vAlign w:val="center"/>
            <w:hideMark/>
          </w:tcPr>
          <w:p w14:paraId="7B033EE4" w14:textId="77777777" w:rsidR="00750052" w:rsidRPr="00750052" w:rsidRDefault="00750052" w:rsidP="00750052">
            <w:pPr>
              <w:spacing w:line="240" w:lineRule="auto"/>
              <w:ind w:firstLine="0"/>
              <w:jc w:val="center"/>
              <w:rPr>
                <w:rFonts w:ascii="Bookman Old Style" w:eastAsia="Times New Roman" w:hAnsi="Bookman Old Style"/>
                <w:b/>
                <w:bCs/>
                <w:color w:val="000000"/>
                <w:sz w:val="18"/>
              </w:rPr>
            </w:pPr>
            <w:r w:rsidRPr="00750052">
              <w:rPr>
                <w:rFonts w:ascii="Bookman Old Style" w:eastAsia="Times New Roman" w:hAnsi="Bookman Old Style"/>
                <w:b/>
                <w:bCs/>
                <w:color w:val="000000"/>
                <w:sz w:val="18"/>
                <w:lang w:val="el-GR"/>
              </w:rPr>
              <w:t xml:space="preserve">ΟΝΟΜΑΤΕΠΩΝΥΜΟ </w:t>
            </w:r>
            <w:r w:rsidRPr="00750052">
              <w:rPr>
                <w:rFonts w:ascii="Bookman Old Style" w:eastAsia="Times New Roman" w:hAnsi="Bookman Old Style"/>
                <w:b/>
                <w:bCs/>
                <w:color w:val="000000"/>
                <w:sz w:val="18"/>
              </w:rPr>
              <w:t>ΜΕΤΟΧΟ</w:t>
            </w:r>
            <w:r w:rsidRPr="00750052">
              <w:rPr>
                <w:rFonts w:ascii="Bookman Old Style" w:eastAsia="Times New Roman" w:hAnsi="Bookman Old Style"/>
                <w:b/>
                <w:bCs/>
                <w:color w:val="000000"/>
                <w:sz w:val="18"/>
                <w:lang w:val="el-GR"/>
              </w:rPr>
              <w:t>Υ</w:t>
            </w:r>
          </w:p>
        </w:tc>
        <w:tc>
          <w:tcPr>
            <w:tcW w:w="1712" w:type="dxa"/>
            <w:tcBorders>
              <w:top w:val="single" w:sz="4" w:space="0" w:color="auto"/>
              <w:left w:val="nil"/>
              <w:bottom w:val="single" w:sz="8" w:space="0" w:color="auto"/>
              <w:right w:val="nil"/>
            </w:tcBorders>
            <w:shd w:val="clear" w:color="000000" w:fill="8DB4E2"/>
            <w:noWrap/>
            <w:vAlign w:val="center"/>
            <w:hideMark/>
          </w:tcPr>
          <w:p w14:paraId="4690A57E" w14:textId="77777777" w:rsidR="00750052" w:rsidRPr="00750052" w:rsidRDefault="00750052" w:rsidP="00750052">
            <w:pPr>
              <w:spacing w:line="240" w:lineRule="auto"/>
              <w:ind w:firstLine="0"/>
              <w:jc w:val="center"/>
              <w:rPr>
                <w:rFonts w:ascii="Bookman Old Style" w:eastAsia="Times New Roman" w:hAnsi="Bookman Old Style"/>
                <w:b/>
                <w:bCs/>
                <w:color w:val="000000"/>
                <w:sz w:val="18"/>
                <w:lang w:val="el-GR"/>
              </w:rPr>
            </w:pPr>
            <w:r w:rsidRPr="00750052">
              <w:rPr>
                <w:rFonts w:ascii="Bookman Old Style" w:eastAsia="Times New Roman" w:hAnsi="Bookman Old Style"/>
                <w:b/>
                <w:bCs/>
                <w:color w:val="000000"/>
                <w:sz w:val="18"/>
                <w:lang w:val="el-GR"/>
              </w:rPr>
              <w:t>ΑΡΙΘΜΟΣ ΑΚΥΡΟΥΜΕΝΩΝ ΟΝΟΜΑΣΤΙΚΩΝ ΜΕΤΟΧΩΝ</w:t>
            </w:r>
          </w:p>
        </w:tc>
        <w:tc>
          <w:tcPr>
            <w:tcW w:w="1846" w:type="dxa"/>
            <w:tcBorders>
              <w:top w:val="single" w:sz="4" w:space="0" w:color="auto"/>
              <w:left w:val="single" w:sz="4" w:space="0" w:color="auto"/>
              <w:bottom w:val="single" w:sz="8" w:space="0" w:color="auto"/>
              <w:right w:val="single" w:sz="8" w:space="0" w:color="auto"/>
            </w:tcBorders>
            <w:shd w:val="clear" w:color="000000" w:fill="8DB4E2"/>
            <w:vAlign w:val="center"/>
            <w:hideMark/>
          </w:tcPr>
          <w:p w14:paraId="3629A592" w14:textId="77777777" w:rsidR="00750052" w:rsidRPr="00750052" w:rsidRDefault="00750052" w:rsidP="00750052">
            <w:pPr>
              <w:spacing w:line="240" w:lineRule="auto"/>
              <w:ind w:firstLine="0"/>
              <w:jc w:val="center"/>
              <w:rPr>
                <w:rFonts w:ascii="Bookman Old Style" w:eastAsia="Times New Roman" w:hAnsi="Bookman Old Style"/>
                <w:b/>
                <w:bCs/>
                <w:color w:val="000000"/>
                <w:sz w:val="18"/>
                <w:lang w:val="el-GR"/>
              </w:rPr>
            </w:pPr>
            <w:r w:rsidRPr="00750052">
              <w:rPr>
                <w:rFonts w:ascii="Bookman Old Style" w:eastAsia="Times New Roman" w:hAnsi="Bookman Old Style"/>
                <w:b/>
                <w:bCs/>
                <w:color w:val="000000"/>
                <w:sz w:val="18"/>
                <w:lang w:val="el-GR"/>
              </w:rPr>
              <w:t>ΑΞΙΑ ΑΚΥΡΟΥΜΕΝΩΝ ΟΝΟΜΑΣΤΙΚΩΝ ΜΕΤΟΧΩΝ</w:t>
            </w:r>
          </w:p>
        </w:tc>
      </w:tr>
      <w:tr w:rsidR="0096372E" w:rsidRPr="00750052" w14:paraId="5BA99F27" w14:textId="77777777" w:rsidTr="000E2BC1">
        <w:trPr>
          <w:trHeight w:val="499"/>
        </w:trPr>
        <w:tc>
          <w:tcPr>
            <w:tcW w:w="717" w:type="dxa"/>
            <w:tcBorders>
              <w:top w:val="single" w:sz="8" w:space="0" w:color="auto"/>
              <w:left w:val="single" w:sz="8" w:space="0" w:color="auto"/>
              <w:bottom w:val="dotted" w:sz="4" w:space="0" w:color="auto"/>
              <w:right w:val="single" w:sz="4" w:space="0" w:color="auto"/>
            </w:tcBorders>
            <w:shd w:val="clear" w:color="auto" w:fill="auto"/>
            <w:noWrap/>
            <w:vAlign w:val="bottom"/>
            <w:hideMark/>
          </w:tcPr>
          <w:p w14:paraId="7D451B6B" w14:textId="77777777" w:rsidR="0096372E" w:rsidRPr="00750052" w:rsidRDefault="0096372E" w:rsidP="00750052">
            <w:pPr>
              <w:spacing w:after="120" w:line="240" w:lineRule="auto"/>
              <w:ind w:firstLine="0"/>
              <w:jc w:val="center"/>
              <w:rPr>
                <w:rFonts w:ascii="Bookman Old Style" w:eastAsia="Times New Roman" w:hAnsi="Bookman Old Style"/>
                <w:color w:val="000000"/>
              </w:rPr>
            </w:pPr>
            <w:r w:rsidRPr="00750052">
              <w:rPr>
                <w:rFonts w:ascii="Bookman Old Style" w:eastAsia="Times New Roman" w:hAnsi="Bookman Old Style"/>
                <w:color w:val="000000"/>
              </w:rPr>
              <w:t>1</w:t>
            </w:r>
          </w:p>
        </w:tc>
        <w:tc>
          <w:tcPr>
            <w:tcW w:w="5095" w:type="dxa"/>
            <w:tcBorders>
              <w:top w:val="single" w:sz="8" w:space="0" w:color="auto"/>
              <w:left w:val="nil"/>
              <w:bottom w:val="dotted" w:sz="4" w:space="0" w:color="auto"/>
              <w:right w:val="single" w:sz="4" w:space="0" w:color="auto"/>
            </w:tcBorders>
            <w:shd w:val="clear" w:color="auto" w:fill="auto"/>
            <w:noWrap/>
            <w:vAlign w:val="bottom"/>
            <w:hideMark/>
          </w:tcPr>
          <w:p w14:paraId="5F39CFAE" w14:textId="77777777" w:rsidR="0096372E" w:rsidRPr="00750052" w:rsidRDefault="0096372E" w:rsidP="00750052">
            <w:pPr>
              <w:spacing w:after="120" w:line="240" w:lineRule="auto"/>
              <w:ind w:firstLineChars="100" w:firstLine="220"/>
              <w:rPr>
                <w:rFonts w:ascii="Bookman Old Style" w:eastAsia="Times New Roman" w:hAnsi="Bookman Old Style"/>
                <w:color w:val="000000"/>
              </w:rPr>
            </w:pPr>
            <w:r w:rsidRPr="00750052">
              <w:rPr>
                <w:rFonts w:ascii="Bookman Old Style" w:eastAsia="Times New Roman" w:hAnsi="Bookman Old Style"/>
                <w:color w:val="000000"/>
              </w:rPr>
              <w:t>ΨΑΘΑ ΑΡΓΥΡΩ</w:t>
            </w:r>
          </w:p>
        </w:tc>
        <w:tc>
          <w:tcPr>
            <w:tcW w:w="1712" w:type="dxa"/>
            <w:tcBorders>
              <w:top w:val="single" w:sz="8" w:space="0" w:color="auto"/>
              <w:left w:val="nil"/>
              <w:bottom w:val="dotted" w:sz="4" w:space="0" w:color="auto"/>
              <w:right w:val="single" w:sz="4" w:space="0" w:color="auto"/>
            </w:tcBorders>
            <w:shd w:val="clear" w:color="auto" w:fill="auto"/>
            <w:noWrap/>
            <w:vAlign w:val="center"/>
            <w:hideMark/>
          </w:tcPr>
          <w:p w14:paraId="47E13122" w14:textId="42BEE3AC" w:rsidR="0096372E" w:rsidRPr="005F0DD2" w:rsidRDefault="0096372E" w:rsidP="0096372E">
            <w:pPr>
              <w:ind w:right="402"/>
              <w:jc w:val="right"/>
              <w:rPr>
                <w:rFonts w:ascii="Bookman Old Style" w:hAnsi="Bookman Old Style"/>
                <w:b/>
                <w:bCs/>
                <w:color w:val="000000"/>
                <w:sz w:val="24"/>
                <w:szCs w:val="24"/>
              </w:rPr>
            </w:pPr>
            <w:r w:rsidRPr="005F0DD2">
              <w:rPr>
                <w:rFonts w:ascii="Bookman Old Style" w:hAnsi="Bookman Old Style"/>
                <w:b/>
                <w:bCs/>
                <w:color w:val="000000"/>
                <w:sz w:val="24"/>
              </w:rPr>
              <w:t>9</w:t>
            </w:r>
            <w:r w:rsidR="001D7F0B">
              <w:rPr>
                <w:rFonts w:ascii="Bookman Old Style" w:hAnsi="Bookman Old Style"/>
                <w:b/>
                <w:bCs/>
                <w:color w:val="000000"/>
                <w:sz w:val="24"/>
                <w:lang w:val="el-GR"/>
              </w:rPr>
              <w:t>5</w:t>
            </w:r>
          </w:p>
        </w:tc>
        <w:tc>
          <w:tcPr>
            <w:tcW w:w="1846" w:type="dxa"/>
            <w:tcBorders>
              <w:top w:val="single" w:sz="8" w:space="0" w:color="auto"/>
              <w:left w:val="nil"/>
              <w:bottom w:val="dotted" w:sz="4" w:space="0" w:color="auto"/>
              <w:right w:val="single" w:sz="8" w:space="0" w:color="auto"/>
            </w:tcBorders>
            <w:shd w:val="clear" w:color="auto" w:fill="auto"/>
            <w:noWrap/>
            <w:vAlign w:val="center"/>
            <w:hideMark/>
          </w:tcPr>
          <w:p w14:paraId="2526C6E9" w14:textId="63815D8B" w:rsidR="0096372E" w:rsidRPr="005F0DD2" w:rsidRDefault="0096372E" w:rsidP="0096372E">
            <w:pPr>
              <w:ind w:right="331"/>
              <w:jc w:val="right"/>
              <w:rPr>
                <w:rFonts w:ascii="Bookman Old Style" w:hAnsi="Bookman Old Style"/>
                <w:b/>
                <w:bCs/>
                <w:color w:val="000000"/>
                <w:sz w:val="24"/>
                <w:szCs w:val="24"/>
              </w:rPr>
            </w:pPr>
            <w:r w:rsidRPr="005F0DD2">
              <w:rPr>
                <w:rFonts w:ascii="Bookman Old Style" w:hAnsi="Bookman Old Style"/>
                <w:b/>
                <w:bCs/>
                <w:color w:val="000000"/>
                <w:sz w:val="24"/>
              </w:rPr>
              <w:t>9.</w:t>
            </w:r>
            <w:r w:rsidR="001D7F0B">
              <w:rPr>
                <w:rFonts w:ascii="Bookman Old Style" w:hAnsi="Bookman Old Style"/>
                <w:b/>
                <w:bCs/>
                <w:color w:val="000000"/>
                <w:sz w:val="24"/>
                <w:lang w:val="el-GR"/>
              </w:rPr>
              <w:t>5</w:t>
            </w:r>
            <w:r w:rsidRPr="005F0DD2">
              <w:rPr>
                <w:rFonts w:ascii="Bookman Old Style" w:hAnsi="Bookman Old Style"/>
                <w:b/>
                <w:bCs/>
                <w:color w:val="000000"/>
                <w:sz w:val="24"/>
              </w:rPr>
              <w:t>00</w:t>
            </w:r>
          </w:p>
        </w:tc>
      </w:tr>
      <w:tr w:rsidR="0096372E" w:rsidRPr="00750052" w14:paraId="2DC1D3F1" w14:textId="77777777" w:rsidTr="000E2BC1">
        <w:trPr>
          <w:trHeight w:val="499"/>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154B7216" w14:textId="77777777" w:rsidR="0096372E" w:rsidRPr="00750052" w:rsidRDefault="0096372E" w:rsidP="00750052">
            <w:pPr>
              <w:spacing w:after="120" w:line="240" w:lineRule="auto"/>
              <w:ind w:firstLine="0"/>
              <w:jc w:val="center"/>
              <w:rPr>
                <w:rFonts w:ascii="Bookman Old Style" w:eastAsia="Times New Roman" w:hAnsi="Bookman Old Style"/>
                <w:color w:val="000000"/>
                <w:lang w:val="el-GR"/>
              </w:rPr>
            </w:pPr>
            <w:r w:rsidRPr="00750052">
              <w:rPr>
                <w:rFonts w:ascii="Bookman Old Style" w:eastAsia="Times New Roman" w:hAnsi="Bookman Old Style"/>
                <w:color w:val="000000"/>
                <w:lang w:val="el-GR"/>
              </w:rPr>
              <w:t>2</w:t>
            </w:r>
          </w:p>
        </w:tc>
        <w:tc>
          <w:tcPr>
            <w:tcW w:w="5095" w:type="dxa"/>
            <w:tcBorders>
              <w:top w:val="dotted" w:sz="4" w:space="0" w:color="auto"/>
              <w:left w:val="nil"/>
              <w:bottom w:val="dotted" w:sz="4" w:space="0" w:color="auto"/>
              <w:right w:val="single" w:sz="4" w:space="0" w:color="auto"/>
            </w:tcBorders>
            <w:shd w:val="clear" w:color="auto" w:fill="auto"/>
            <w:noWrap/>
            <w:vAlign w:val="bottom"/>
            <w:hideMark/>
          </w:tcPr>
          <w:p w14:paraId="0A648472" w14:textId="77777777" w:rsidR="0096372E" w:rsidRPr="00750052" w:rsidRDefault="0096372E" w:rsidP="00750052">
            <w:pPr>
              <w:spacing w:after="120" w:line="240" w:lineRule="auto"/>
              <w:ind w:firstLineChars="100" w:firstLine="220"/>
              <w:rPr>
                <w:rFonts w:ascii="Bookman Old Style" w:eastAsia="Times New Roman" w:hAnsi="Bookman Old Style"/>
                <w:color w:val="000000"/>
                <w:lang w:val="el-GR"/>
              </w:rPr>
            </w:pPr>
            <w:r w:rsidRPr="00750052">
              <w:rPr>
                <w:rFonts w:ascii="Bookman Old Style" w:eastAsia="Times New Roman" w:hAnsi="Bookman Old Style"/>
                <w:color w:val="000000"/>
                <w:lang w:val="el-GR"/>
              </w:rPr>
              <w:t>ΨΑΘΑΣ ΚΩΝΣΤΑΝΤΙΝΟΣ</w:t>
            </w:r>
          </w:p>
        </w:tc>
        <w:tc>
          <w:tcPr>
            <w:tcW w:w="1712" w:type="dxa"/>
            <w:tcBorders>
              <w:top w:val="dotted" w:sz="4" w:space="0" w:color="auto"/>
              <w:left w:val="nil"/>
              <w:bottom w:val="dotted" w:sz="4" w:space="0" w:color="auto"/>
              <w:right w:val="single" w:sz="4" w:space="0" w:color="auto"/>
            </w:tcBorders>
            <w:shd w:val="clear" w:color="auto" w:fill="auto"/>
            <w:noWrap/>
            <w:vAlign w:val="center"/>
            <w:hideMark/>
          </w:tcPr>
          <w:p w14:paraId="4D39C3B5" w14:textId="7C5944EB" w:rsidR="0096372E" w:rsidRPr="005F0DD2" w:rsidRDefault="0096372E" w:rsidP="0096372E">
            <w:pPr>
              <w:ind w:right="402"/>
              <w:jc w:val="right"/>
              <w:rPr>
                <w:rFonts w:ascii="Bookman Old Style" w:hAnsi="Bookman Old Style"/>
                <w:b/>
                <w:bCs/>
                <w:color w:val="000000"/>
                <w:sz w:val="24"/>
                <w:szCs w:val="24"/>
              </w:rPr>
            </w:pPr>
            <w:r w:rsidRPr="005F0DD2">
              <w:rPr>
                <w:rFonts w:ascii="Bookman Old Style" w:hAnsi="Bookman Old Style"/>
                <w:b/>
                <w:bCs/>
                <w:color w:val="000000"/>
                <w:sz w:val="24"/>
              </w:rPr>
              <w:t>37</w:t>
            </w:r>
            <w:r w:rsidR="001D7F0B">
              <w:rPr>
                <w:rFonts w:ascii="Bookman Old Style" w:hAnsi="Bookman Old Style"/>
                <w:b/>
                <w:bCs/>
                <w:color w:val="000000"/>
                <w:sz w:val="24"/>
                <w:lang w:val="el-GR"/>
              </w:rPr>
              <w:t>6</w:t>
            </w:r>
          </w:p>
        </w:tc>
        <w:tc>
          <w:tcPr>
            <w:tcW w:w="1846" w:type="dxa"/>
            <w:tcBorders>
              <w:top w:val="dotted" w:sz="4" w:space="0" w:color="auto"/>
              <w:left w:val="nil"/>
              <w:bottom w:val="dotted" w:sz="4" w:space="0" w:color="auto"/>
              <w:right w:val="single" w:sz="8" w:space="0" w:color="auto"/>
            </w:tcBorders>
            <w:shd w:val="clear" w:color="auto" w:fill="auto"/>
            <w:noWrap/>
            <w:vAlign w:val="center"/>
            <w:hideMark/>
          </w:tcPr>
          <w:p w14:paraId="3C15DCBB" w14:textId="684C4175" w:rsidR="0096372E" w:rsidRPr="005F0DD2" w:rsidRDefault="0096372E" w:rsidP="0096372E">
            <w:pPr>
              <w:ind w:right="331"/>
              <w:jc w:val="right"/>
              <w:rPr>
                <w:rFonts w:ascii="Bookman Old Style" w:hAnsi="Bookman Old Style"/>
                <w:b/>
                <w:bCs/>
                <w:color w:val="000000"/>
                <w:sz w:val="24"/>
                <w:szCs w:val="24"/>
              </w:rPr>
            </w:pPr>
            <w:r w:rsidRPr="005F0DD2">
              <w:rPr>
                <w:rFonts w:ascii="Bookman Old Style" w:hAnsi="Bookman Old Style"/>
                <w:b/>
                <w:bCs/>
                <w:color w:val="000000"/>
                <w:sz w:val="24"/>
              </w:rPr>
              <w:t>37.</w:t>
            </w:r>
            <w:r w:rsidR="001D7F0B">
              <w:rPr>
                <w:rFonts w:ascii="Bookman Old Style" w:hAnsi="Bookman Old Style"/>
                <w:b/>
                <w:bCs/>
                <w:color w:val="000000"/>
                <w:sz w:val="24"/>
                <w:lang w:val="el-GR"/>
              </w:rPr>
              <w:t>6</w:t>
            </w:r>
            <w:r w:rsidRPr="005F0DD2">
              <w:rPr>
                <w:rFonts w:ascii="Bookman Old Style" w:hAnsi="Bookman Old Style"/>
                <w:b/>
                <w:bCs/>
                <w:color w:val="000000"/>
                <w:sz w:val="24"/>
              </w:rPr>
              <w:t>00</w:t>
            </w:r>
          </w:p>
        </w:tc>
      </w:tr>
      <w:tr w:rsidR="0096372E" w:rsidRPr="00750052" w14:paraId="021653E6" w14:textId="77777777" w:rsidTr="000E2BC1">
        <w:trPr>
          <w:trHeight w:val="499"/>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7FEC8E80" w14:textId="77777777" w:rsidR="0096372E" w:rsidRPr="00750052" w:rsidRDefault="0096372E" w:rsidP="00750052">
            <w:pPr>
              <w:spacing w:after="120" w:line="240" w:lineRule="auto"/>
              <w:ind w:firstLine="0"/>
              <w:jc w:val="center"/>
              <w:rPr>
                <w:rFonts w:ascii="Bookman Old Style" w:eastAsia="Times New Roman" w:hAnsi="Bookman Old Style"/>
                <w:color w:val="000000"/>
                <w:lang w:val="el-GR"/>
              </w:rPr>
            </w:pPr>
            <w:r w:rsidRPr="00750052">
              <w:rPr>
                <w:rFonts w:ascii="Bookman Old Style" w:eastAsia="Times New Roman" w:hAnsi="Bookman Old Style"/>
                <w:color w:val="000000"/>
                <w:lang w:val="el-GR"/>
              </w:rPr>
              <w:t>3</w:t>
            </w:r>
          </w:p>
        </w:tc>
        <w:tc>
          <w:tcPr>
            <w:tcW w:w="5095" w:type="dxa"/>
            <w:tcBorders>
              <w:top w:val="dotted" w:sz="4" w:space="0" w:color="auto"/>
              <w:left w:val="nil"/>
              <w:bottom w:val="dotted" w:sz="4" w:space="0" w:color="auto"/>
              <w:right w:val="single" w:sz="4" w:space="0" w:color="auto"/>
            </w:tcBorders>
            <w:shd w:val="clear" w:color="auto" w:fill="auto"/>
            <w:noWrap/>
            <w:vAlign w:val="bottom"/>
            <w:hideMark/>
          </w:tcPr>
          <w:p w14:paraId="3123CF6B" w14:textId="77777777" w:rsidR="0096372E" w:rsidRPr="00750052" w:rsidRDefault="0096372E" w:rsidP="00750052">
            <w:pPr>
              <w:spacing w:after="120" w:line="240" w:lineRule="auto"/>
              <w:ind w:firstLineChars="100" w:firstLine="220"/>
              <w:rPr>
                <w:rFonts w:ascii="Bookman Old Style" w:eastAsia="Times New Roman" w:hAnsi="Bookman Old Style"/>
                <w:color w:val="000000"/>
                <w:lang w:val="el-GR"/>
              </w:rPr>
            </w:pPr>
            <w:r w:rsidRPr="00750052">
              <w:rPr>
                <w:rFonts w:ascii="Bookman Old Style" w:eastAsia="Times New Roman" w:hAnsi="Bookman Old Style"/>
                <w:color w:val="000000"/>
                <w:lang w:val="el-GR"/>
              </w:rPr>
              <w:t>ΛΟΓΑΡΝΕ ΑΝΝΑ</w:t>
            </w:r>
          </w:p>
        </w:tc>
        <w:tc>
          <w:tcPr>
            <w:tcW w:w="1712" w:type="dxa"/>
            <w:tcBorders>
              <w:top w:val="dotted" w:sz="4" w:space="0" w:color="auto"/>
              <w:left w:val="nil"/>
              <w:bottom w:val="dotted" w:sz="4" w:space="0" w:color="auto"/>
              <w:right w:val="single" w:sz="4" w:space="0" w:color="auto"/>
            </w:tcBorders>
            <w:shd w:val="clear" w:color="auto" w:fill="auto"/>
            <w:noWrap/>
            <w:vAlign w:val="center"/>
            <w:hideMark/>
          </w:tcPr>
          <w:p w14:paraId="45D90CB8" w14:textId="77777777" w:rsidR="0096372E" w:rsidRPr="005F0DD2" w:rsidRDefault="0096372E" w:rsidP="0096372E">
            <w:pPr>
              <w:ind w:right="402"/>
              <w:jc w:val="right"/>
              <w:rPr>
                <w:rFonts w:ascii="Bookman Old Style" w:hAnsi="Bookman Old Style"/>
                <w:b/>
                <w:bCs/>
                <w:color w:val="000000"/>
                <w:sz w:val="24"/>
                <w:szCs w:val="24"/>
              </w:rPr>
            </w:pPr>
            <w:r w:rsidRPr="005F0DD2">
              <w:rPr>
                <w:rFonts w:ascii="Bookman Old Style" w:hAnsi="Bookman Old Style"/>
                <w:b/>
                <w:bCs/>
                <w:color w:val="000000"/>
                <w:sz w:val="24"/>
              </w:rPr>
              <w:t>188</w:t>
            </w:r>
          </w:p>
        </w:tc>
        <w:tc>
          <w:tcPr>
            <w:tcW w:w="1846" w:type="dxa"/>
            <w:tcBorders>
              <w:top w:val="dotted" w:sz="4" w:space="0" w:color="auto"/>
              <w:left w:val="nil"/>
              <w:bottom w:val="dotted" w:sz="4" w:space="0" w:color="auto"/>
              <w:right w:val="single" w:sz="8" w:space="0" w:color="auto"/>
            </w:tcBorders>
            <w:shd w:val="clear" w:color="auto" w:fill="auto"/>
            <w:noWrap/>
            <w:vAlign w:val="center"/>
            <w:hideMark/>
          </w:tcPr>
          <w:p w14:paraId="32C9C84F" w14:textId="77777777" w:rsidR="0096372E" w:rsidRPr="005F0DD2" w:rsidRDefault="0096372E" w:rsidP="0096372E">
            <w:pPr>
              <w:ind w:right="331"/>
              <w:jc w:val="right"/>
              <w:rPr>
                <w:rFonts w:ascii="Bookman Old Style" w:hAnsi="Bookman Old Style"/>
                <w:b/>
                <w:bCs/>
                <w:color w:val="000000"/>
                <w:sz w:val="24"/>
                <w:szCs w:val="24"/>
              </w:rPr>
            </w:pPr>
            <w:r w:rsidRPr="005F0DD2">
              <w:rPr>
                <w:rFonts w:ascii="Bookman Old Style" w:hAnsi="Bookman Old Style"/>
                <w:b/>
                <w:bCs/>
                <w:color w:val="000000"/>
                <w:sz w:val="24"/>
              </w:rPr>
              <w:t>18.800</w:t>
            </w:r>
          </w:p>
        </w:tc>
      </w:tr>
      <w:tr w:rsidR="0096372E" w:rsidRPr="00750052" w14:paraId="228A0D00" w14:textId="77777777" w:rsidTr="000E2BC1">
        <w:trPr>
          <w:trHeight w:val="499"/>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2D9D3FD3" w14:textId="77777777" w:rsidR="0096372E" w:rsidRPr="00750052" w:rsidRDefault="0096372E" w:rsidP="00750052">
            <w:pPr>
              <w:spacing w:after="120" w:line="240" w:lineRule="auto"/>
              <w:ind w:firstLine="0"/>
              <w:jc w:val="center"/>
              <w:rPr>
                <w:rFonts w:ascii="Bookman Old Style" w:eastAsia="Times New Roman" w:hAnsi="Bookman Old Style"/>
                <w:color w:val="000000"/>
                <w:lang w:val="el-GR"/>
              </w:rPr>
            </w:pPr>
            <w:r w:rsidRPr="00750052">
              <w:rPr>
                <w:rFonts w:ascii="Bookman Old Style" w:eastAsia="Times New Roman" w:hAnsi="Bookman Old Style"/>
                <w:color w:val="000000"/>
                <w:lang w:val="el-GR"/>
              </w:rPr>
              <w:t>4</w:t>
            </w:r>
          </w:p>
        </w:tc>
        <w:tc>
          <w:tcPr>
            <w:tcW w:w="5095" w:type="dxa"/>
            <w:tcBorders>
              <w:top w:val="dotted" w:sz="4" w:space="0" w:color="auto"/>
              <w:left w:val="nil"/>
              <w:bottom w:val="dotted" w:sz="4" w:space="0" w:color="auto"/>
              <w:right w:val="single" w:sz="4" w:space="0" w:color="auto"/>
            </w:tcBorders>
            <w:shd w:val="clear" w:color="auto" w:fill="auto"/>
            <w:noWrap/>
            <w:vAlign w:val="bottom"/>
            <w:hideMark/>
          </w:tcPr>
          <w:p w14:paraId="04A64E03" w14:textId="77777777" w:rsidR="0096372E" w:rsidRPr="00750052" w:rsidRDefault="0096372E" w:rsidP="00750052">
            <w:pPr>
              <w:spacing w:after="120" w:line="240" w:lineRule="auto"/>
              <w:ind w:firstLineChars="100" w:firstLine="220"/>
              <w:rPr>
                <w:rFonts w:ascii="Bookman Old Style" w:eastAsia="Times New Roman" w:hAnsi="Bookman Old Style"/>
                <w:color w:val="000000"/>
                <w:lang w:val="el-GR"/>
              </w:rPr>
            </w:pPr>
            <w:r w:rsidRPr="00750052">
              <w:rPr>
                <w:rFonts w:ascii="Bookman Old Style" w:eastAsia="Times New Roman" w:hAnsi="Bookman Old Style"/>
                <w:color w:val="000000"/>
                <w:lang w:val="el-GR"/>
              </w:rPr>
              <w:t>ΛΟΓΑΡΝΕΣ ΔΗΜΗΤΡΙΟΣ</w:t>
            </w:r>
          </w:p>
        </w:tc>
        <w:tc>
          <w:tcPr>
            <w:tcW w:w="1712" w:type="dxa"/>
            <w:tcBorders>
              <w:top w:val="dotted" w:sz="4" w:space="0" w:color="auto"/>
              <w:left w:val="nil"/>
              <w:bottom w:val="dotted" w:sz="4" w:space="0" w:color="auto"/>
              <w:right w:val="single" w:sz="4" w:space="0" w:color="auto"/>
            </w:tcBorders>
            <w:shd w:val="clear" w:color="auto" w:fill="auto"/>
            <w:noWrap/>
            <w:vAlign w:val="center"/>
            <w:hideMark/>
          </w:tcPr>
          <w:p w14:paraId="7B0B70B9" w14:textId="2BBE88C4" w:rsidR="0096372E" w:rsidRPr="005F0DD2" w:rsidRDefault="0096372E" w:rsidP="0096372E">
            <w:pPr>
              <w:ind w:right="402"/>
              <w:jc w:val="right"/>
              <w:rPr>
                <w:rFonts w:ascii="Bookman Old Style" w:hAnsi="Bookman Old Style"/>
                <w:b/>
                <w:bCs/>
                <w:color w:val="000000"/>
                <w:sz w:val="24"/>
                <w:szCs w:val="24"/>
              </w:rPr>
            </w:pPr>
            <w:r w:rsidRPr="005F0DD2">
              <w:rPr>
                <w:rFonts w:ascii="Bookman Old Style" w:hAnsi="Bookman Old Style"/>
                <w:b/>
                <w:bCs/>
                <w:color w:val="000000"/>
                <w:sz w:val="24"/>
              </w:rPr>
              <w:t>9</w:t>
            </w:r>
            <w:r w:rsidR="001D7F0B">
              <w:rPr>
                <w:rFonts w:ascii="Bookman Old Style" w:hAnsi="Bookman Old Style"/>
                <w:b/>
                <w:bCs/>
                <w:color w:val="000000"/>
                <w:sz w:val="24"/>
                <w:lang w:val="el-GR"/>
              </w:rPr>
              <w:t>5</w:t>
            </w:r>
          </w:p>
        </w:tc>
        <w:tc>
          <w:tcPr>
            <w:tcW w:w="1846" w:type="dxa"/>
            <w:tcBorders>
              <w:top w:val="dotted" w:sz="4" w:space="0" w:color="auto"/>
              <w:left w:val="nil"/>
              <w:bottom w:val="dotted" w:sz="4" w:space="0" w:color="auto"/>
              <w:right w:val="single" w:sz="8" w:space="0" w:color="auto"/>
            </w:tcBorders>
            <w:shd w:val="clear" w:color="auto" w:fill="auto"/>
            <w:noWrap/>
            <w:vAlign w:val="center"/>
            <w:hideMark/>
          </w:tcPr>
          <w:p w14:paraId="00F06CC9" w14:textId="348F0633" w:rsidR="0096372E" w:rsidRPr="005F0DD2" w:rsidRDefault="0096372E" w:rsidP="0096372E">
            <w:pPr>
              <w:ind w:right="331"/>
              <w:jc w:val="right"/>
              <w:rPr>
                <w:rFonts w:ascii="Bookman Old Style" w:hAnsi="Bookman Old Style"/>
                <w:b/>
                <w:bCs/>
                <w:color w:val="000000"/>
                <w:sz w:val="24"/>
                <w:szCs w:val="24"/>
              </w:rPr>
            </w:pPr>
            <w:r w:rsidRPr="005F0DD2">
              <w:rPr>
                <w:rFonts w:ascii="Bookman Old Style" w:hAnsi="Bookman Old Style"/>
                <w:b/>
                <w:bCs/>
                <w:color w:val="000000"/>
                <w:sz w:val="24"/>
              </w:rPr>
              <w:t>9.</w:t>
            </w:r>
            <w:r w:rsidR="001D7F0B">
              <w:rPr>
                <w:rFonts w:ascii="Bookman Old Style" w:hAnsi="Bookman Old Style"/>
                <w:b/>
                <w:bCs/>
                <w:color w:val="000000"/>
                <w:sz w:val="24"/>
                <w:lang w:val="el-GR"/>
              </w:rPr>
              <w:t>5</w:t>
            </w:r>
            <w:r w:rsidRPr="005F0DD2">
              <w:rPr>
                <w:rFonts w:ascii="Bookman Old Style" w:hAnsi="Bookman Old Style"/>
                <w:b/>
                <w:bCs/>
                <w:color w:val="000000"/>
                <w:sz w:val="24"/>
              </w:rPr>
              <w:t>00</w:t>
            </w:r>
          </w:p>
        </w:tc>
      </w:tr>
      <w:tr w:rsidR="0096372E" w:rsidRPr="00750052" w14:paraId="65678193" w14:textId="77777777" w:rsidTr="000E2BC1">
        <w:trPr>
          <w:trHeight w:val="499"/>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25217266" w14:textId="77777777" w:rsidR="0096372E" w:rsidRPr="00750052" w:rsidRDefault="0096372E" w:rsidP="00750052">
            <w:pPr>
              <w:spacing w:after="120" w:line="240" w:lineRule="auto"/>
              <w:ind w:firstLine="0"/>
              <w:jc w:val="center"/>
              <w:rPr>
                <w:rFonts w:ascii="Bookman Old Style" w:eastAsia="Times New Roman" w:hAnsi="Bookman Old Style"/>
                <w:color w:val="000000"/>
                <w:lang w:val="el-GR"/>
              </w:rPr>
            </w:pPr>
            <w:r w:rsidRPr="00750052">
              <w:rPr>
                <w:rFonts w:ascii="Bookman Old Style" w:eastAsia="Times New Roman" w:hAnsi="Bookman Old Style"/>
                <w:color w:val="000000"/>
                <w:lang w:val="el-GR"/>
              </w:rPr>
              <w:t>5</w:t>
            </w:r>
          </w:p>
        </w:tc>
        <w:tc>
          <w:tcPr>
            <w:tcW w:w="5095" w:type="dxa"/>
            <w:tcBorders>
              <w:top w:val="dotted" w:sz="4" w:space="0" w:color="auto"/>
              <w:left w:val="nil"/>
              <w:bottom w:val="dotted" w:sz="4" w:space="0" w:color="auto"/>
              <w:right w:val="single" w:sz="4" w:space="0" w:color="auto"/>
            </w:tcBorders>
            <w:shd w:val="clear" w:color="auto" w:fill="auto"/>
            <w:noWrap/>
            <w:vAlign w:val="bottom"/>
            <w:hideMark/>
          </w:tcPr>
          <w:p w14:paraId="0F2E7748" w14:textId="77777777" w:rsidR="0096372E" w:rsidRPr="00750052" w:rsidRDefault="0096372E" w:rsidP="00750052">
            <w:pPr>
              <w:spacing w:after="120" w:line="240" w:lineRule="auto"/>
              <w:ind w:firstLineChars="100" w:firstLine="220"/>
              <w:rPr>
                <w:rFonts w:ascii="Bookman Old Style" w:eastAsia="Times New Roman" w:hAnsi="Bookman Old Style"/>
                <w:color w:val="000000"/>
                <w:lang w:val="el-GR"/>
              </w:rPr>
            </w:pPr>
            <w:r w:rsidRPr="00750052">
              <w:rPr>
                <w:rFonts w:ascii="Bookman Old Style" w:eastAsia="Times New Roman" w:hAnsi="Bookman Old Style"/>
                <w:color w:val="000000"/>
                <w:lang w:val="el-GR"/>
              </w:rPr>
              <w:t>ΛΟΓΑΡΝΕ ΧΡΙΣΤΙΝΑ</w:t>
            </w:r>
          </w:p>
        </w:tc>
        <w:tc>
          <w:tcPr>
            <w:tcW w:w="1712" w:type="dxa"/>
            <w:tcBorders>
              <w:top w:val="dotted" w:sz="4" w:space="0" w:color="auto"/>
              <w:left w:val="nil"/>
              <w:bottom w:val="dotted" w:sz="4" w:space="0" w:color="auto"/>
              <w:right w:val="single" w:sz="4" w:space="0" w:color="auto"/>
            </w:tcBorders>
            <w:shd w:val="clear" w:color="auto" w:fill="auto"/>
            <w:noWrap/>
            <w:vAlign w:val="center"/>
            <w:hideMark/>
          </w:tcPr>
          <w:p w14:paraId="04A2B42D" w14:textId="52BAFB28" w:rsidR="0096372E" w:rsidRPr="005F0DD2" w:rsidRDefault="0096372E" w:rsidP="0096372E">
            <w:pPr>
              <w:ind w:right="402"/>
              <w:jc w:val="right"/>
              <w:rPr>
                <w:rFonts w:ascii="Bookman Old Style" w:hAnsi="Bookman Old Style"/>
                <w:b/>
                <w:bCs/>
                <w:color w:val="000000"/>
                <w:sz w:val="24"/>
                <w:szCs w:val="24"/>
              </w:rPr>
            </w:pPr>
            <w:r w:rsidRPr="005F0DD2">
              <w:rPr>
                <w:rFonts w:ascii="Bookman Old Style" w:hAnsi="Bookman Old Style"/>
                <w:b/>
                <w:bCs/>
                <w:color w:val="000000"/>
                <w:sz w:val="24"/>
              </w:rPr>
              <w:t>9</w:t>
            </w:r>
            <w:r w:rsidR="001D7F0B">
              <w:rPr>
                <w:rFonts w:ascii="Bookman Old Style" w:hAnsi="Bookman Old Style"/>
                <w:b/>
                <w:bCs/>
                <w:color w:val="000000"/>
                <w:sz w:val="24"/>
                <w:lang w:val="el-GR"/>
              </w:rPr>
              <w:t>5</w:t>
            </w:r>
          </w:p>
        </w:tc>
        <w:tc>
          <w:tcPr>
            <w:tcW w:w="1846" w:type="dxa"/>
            <w:tcBorders>
              <w:top w:val="dotted" w:sz="4" w:space="0" w:color="auto"/>
              <w:left w:val="nil"/>
              <w:bottom w:val="dotted" w:sz="4" w:space="0" w:color="auto"/>
              <w:right w:val="single" w:sz="8" w:space="0" w:color="auto"/>
            </w:tcBorders>
            <w:shd w:val="clear" w:color="auto" w:fill="auto"/>
            <w:noWrap/>
            <w:vAlign w:val="center"/>
            <w:hideMark/>
          </w:tcPr>
          <w:p w14:paraId="70E6E837" w14:textId="00F0E6E5" w:rsidR="0096372E" w:rsidRPr="005F0DD2" w:rsidRDefault="0096372E" w:rsidP="0096372E">
            <w:pPr>
              <w:ind w:right="331"/>
              <w:jc w:val="right"/>
              <w:rPr>
                <w:rFonts w:ascii="Bookman Old Style" w:hAnsi="Bookman Old Style"/>
                <w:b/>
                <w:bCs/>
                <w:color w:val="000000"/>
                <w:sz w:val="24"/>
                <w:szCs w:val="24"/>
              </w:rPr>
            </w:pPr>
            <w:r w:rsidRPr="005F0DD2">
              <w:rPr>
                <w:rFonts w:ascii="Bookman Old Style" w:hAnsi="Bookman Old Style"/>
                <w:b/>
                <w:bCs/>
                <w:color w:val="000000"/>
                <w:sz w:val="24"/>
              </w:rPr>
              <w:t>9.</w:t>
            </w:r>
            <w:r w:rsidR="001D7F0B">
              <w:rPr>
                <w:rFonts w:ascii="Bookman Old Style" w:hAnsi="Bookman Old Style"/>
                <w:b/>
                <w:bCs/>
                <w:color w:val="000000"/>
                <w:sz w:val="24"/>
                <w:lang w:val="el-GR"/>
              </w:rPr>
              <w:t>5</w:t>
            </w:r>
            <w:r w:rsidRPr="005F0DD2">
              <w:rPr>
                <w:rFonts w:ascii="Bookman Old Style" w:hAnsi="Bookman Old Style"/>
                <w:b/>
                <w:bCs/>
                <w:color w:val="000000"/>
                <w:sz w:val="24"/>
              </w:rPr>
              <w:t>00</w:t>
            </w:r>
          </w:p>
        </w:tc>
      </w:tr>
      <w:tr w:rsidR="0096372E" w:rsidRPr="00750052" w14:paraId="0671EB54" w14:textId="77777777" w:rsidTr="000E2BC1">
        <w:trPr>
          <w:trHeight w:val="499"/>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4EE2C2BD" w14:textId="77777777" w:rsidR="0096372E" w:rsidRPr="00750052" w:rsidRDefault="0096372E" w:rsidP="00750052">
            <w:pPr>
              <w:spacing w:after="120" w:line="240" w:lineRule="auto"/>
              <w:ind w:firstLine="0"/>
              <w:jc w:val="center"/>
              <w:rPr>
                <w:rFonts w:ascii="Bookman Old Style" w:eastAsia="Times New Roman" w:hAnsi="Bookman Old Style"/>
                <w:color w:val="000000"/>
                <w:lang w:val="el-GR"/>
              </w:rPr>
            </w:pPr>
            <w:r w:rsidRPr="00750052">
              <w:rPr>
                <w:rFonts w:ascii="Bookman Old Style" w:eastAsia="Times New Roman" w:hAnsi="Bookman Old Style"/>
                <w:color w:val="000000"/>
                <w:lang w:val="el-GR"/>
              </w:rPr>
              <w:t>6</w:t>
            </w:r>
          </w:p>
        </w:tc>
        <w:tc>
          <w:tcPr>
            <w:tcW w:w="5095" w:type="dxa"/>
            <w:tcBorders>
              <w:top w:val="dotted" w:sz="4" w:space="0" w:color="auto"/>
              <w:left w:val="nil"/>
              <w:bottom w:val="dotted" w:sz="4" w:space="0" w:color="auto"/>
              <w:right w:val="single" w:sz="4" w:space="0" w:color="auto"/>
            </w:tcBorders>
            <w:shd w:val="clear" w:color="auto" w:fill="auto"/>
            <w:noWrap/>
            <w:vAlign w:val="bottom"/>
            <w:hideMark/>
          </w:tcPr>
          <w:p w14:paraId="6C559A6F" w14:textId="77777777" w:rsidR="0096372E" w:rsidRPr="00750052" w:rsidRDefault="0096372E" w:rsidP="00750052">
            <w:pPr>
              <w:spacing w:after="120" w:line="240" w:lineRule="auto"/>
              <w:ind w:firstLineChars="100" w:firstLine="220"/>
              <w:rPr>
                <w:rFonts w:ascii="Bookman Old Style" w:eastAsia="Times New Roman" w:hAnsi="Bookman Old Style"/>
                <w:color w:val="000000"/>
                <w:lang w:val="el-GR"/>
              </w:rPr>
            </w:pPr>
            <w:r w:rsidRPr="00750052">
              <w:rPr>
                <w:rFonts w:ascii="Bookman Old Style" w:eastAsia="Times New Roman" w:hAnsi="Bookman Old Style"/>
                <w:color w:val="000000"/>
                <w:lang w:val="el-GR"/>
              </w:rPr>
              <w:t>ΠΑΣΛΗΣ ΙΩΑΝΝΗΣ</w:t>
            </w:r>
          </w:p>
        </w:tc>
        <w:tc>
          <w:tcPr>
            <w:tcW w:w="1712" w:type="dxa"/>
            <w:tcBorders>
              <w:top w:val="dotted" w:sz="4" w:space="0" w:color="auto"/>
              <w:left w:val="nil"/>
              <w:bottom w:val="dotted" w:sz="4" w:space="0" w:color="auto"/>
              <w:right w:val="single" w:sz="4" w:space="0" w:color="auto"/>
            </w:tcBorders>
            <w:shd w:val="clear" w:color="auto" w:fill="auto"/>
            <w:noWrap/>
            <w:vAlign w:val="center"/>
            <w:hideMark/>
          </w:tcPr>
          <w:p w14:paraId="2B1282FF" w14:textId="77777777" w:rsidR="0096372E" w:rsidRPr="005F0DD2" w:rsidRDefault="0096372E" w:rsidP="0096372E">
            <w:pPr>
              <w:ind w:right="402"/>
              <w:jc w:val="right"/>
              <w:rPr>
                <w:rFonts w:ascii="Bookman Old Style" w:hAnsi="Bookman Old Style"/>
                <w:b/>
                <w:bCs/>
                <w:color w:val="000000"/>
                <w:sz w:val="24"/>
                <w:szCs w:val="24"/>
              </w:rPr>
            </w:pPr>
            <w:r w:rsidRPr="005F0DD2">
              <w:rPr>
                <w:rFonts w:ascii="Bookman Old Style" w:hAnsi="Bookman Old Style"/>
                <w:b/>
                <w:bCs/>
                <w:color w:val="000000"/>
                <w:sz w:val="24"/>
              </w:rPr>
              <w:t>188</w:t>
            </w:r>
          </w:p>
        </w:tc>
        <w:tc>
          <w:tcPr>
            <w:tcW w:w="1846" w:type="dxa"/>
            <w:tcBorders>
              <w:top w:val="dotted" w:sz="4" w:space="0" w:color="auto"/>
              <w:left w:val="nil"/>
              <w:bottom w:val="dotted" w:sz="4" w:space="0" w:color="auto"/>
              <w:right w:val="single" w:sz="8" w:space="0" w:color="auto"/>
            </w:tcBorders>
            <w:shd w:val="clear" w:color="auto" w:fill="auto"/>
            <w:noWrap/>
            <w:vAlign w:val="center"/>
            <w:hideMark/>
          </w:tcPr>
          <w:p w14:paraId="00382F0E" w14:textId="77777777" w:rsidR="0096372E" w:rsidRPr="005F0DD2" w:rsidRDefault="0096372E" w:rsidP="0096372E">
            <w:pPr>
              <w:ind w:right="331"/>
              <w:jc w:val="right"/>
              <w:rPr>
                <w:rFonts w:ascii="Bookman Old Style" w:hAnsi="Bookman Old Style"/>
                <w:b/>
                <w:bCs/>
                <w:color w:val="000000"/>
                <w:sz w:val="24"/>
                <w:szCs w:val="24"/>
              </w:rPr>
            </w:pPr>
            <w:r w:rsidRPr="005F0DD2">
              <w:rPr>
                <w:rFonts w:ascii="Bookman Old Style" w:hAnsi="Bookman Old Style"/>
                <w:b/>
                <w:bCs/>
                <w:color w:val="000000"/>
                <w:sz w:val="24"/>
              </w:rPr>
              <w:t>18.800</w:t>
            </w:r>
          </w:p>
        </w:tc>
      </w:tr>
      <w:tr w:rsidR="0096372E" w:rsidRPr="00750052" w14:paraId="50695BEC" w14:textId="77777777" w:rsidTr="000E2BC1">
        <w:trPr>
          <w:trHeight w:val="499"/>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5B5DB4AE" w14:textId="77777777" w:rsidR="0096372E" w:rsidRPr="00750052" w:rsidRDefault="0096372E" w:rsidP="00750052">
            <w:pPr>
              <w:spacing w:after="120" w:line="240" w:lineRule="auto"/>
              <w:ind w:firstLine="0"/>
              <w:jc w:val="center"/>
              <w:rPr>
                <w:rFonts w:ascii="Bookman Old Style" w:eastAsia="Times New Roman" w:hAnsi="Bookman Old Style"/>
                <w:color w:val="000000"/>
                <w:lang w:val="el-GR"/>
              </w:rPr>
            </w:pPr>
            <w:r w:rsidRPr="00750052">
              <w:rPr>
                <w:rFonts w:ascii="Bookman Old Style" w:eastAsia="Times New Roman" w:hAnsi="Bookman Old Style"/>
                <w:color w:val="000000"/>
                <w:lang w:val="el-GR"/>
              </w:rPr>
              <w:t>7</w:t>
            </w:r>
          </w:p>
        </w:tc>
        <w:tc>
          <w:tcPr>
            <w:tcW w:w="5095" w:type="dxa"/>
            <w:tcBorders>
              <w:top w:val="dotted" w:sz="4" w:space="0" w:color="auto"/>
              <w:left w:val="nil"/>
              <w:bottom w:val="dotted" w:sz="4" w:space="0" w:color="auto"/>
              <w:right w:val="single" w:sz="4" w:space="0" w:color="auto"/>
            </w:tcBorders>
            <w:shd w:val="clear" w:color="auto" w:fill="auto"/>
            <w:noWrap/>
            <w:vAlign w:val="bottom"/>
            <w:hideMark/>
          </w:tcPr>
          <w:p w14:paraId="34E96425" w14:textId="77777777" w:rsidR="0096372E" w:rsidRPr="00750052" w:rsidRDefault="0096372E" w:rsidP="005D54A8">
            <w:pPr>
              <w:spacing w:after="120" w:line="240" w:lineRule="auto"/>
              <w:ind w:firstLineChars="100" w:firstLine="220"/>
              <w:rPr>
                <w:rFonts w:ascii="Bookman Old Style" w:eastAsia="Times New Roman" w:hAnsi="Bookman Old Style"/>
                <w:color w:val="000000"/>
                <w:lang w:val="el-GR"/>
              </w:rPr>
            </w:pPr>
            <w:r w:rsidRPr="00750052">
              <w:rPr>
                <w:rFonts w:ascii="Bookman Old Style" w:eastAsia="Times New Roman" w:hAnsi="Bookman Old Style"/>
                <w:color w:val="000000"/>
                <w:lang w:val="el-GR"/>
              </w:rPr>
              <w:t>ΚΩΤΣΙΔ</w:t>
            </w:r>
            <w:r>
              <w:rPr>
                <w:rFonts w:ascii="Bookman Old Style" w:eastAsia="Times New Roman" w:hAnsi="Bookman Old Style"/>
                <w:color w:val="000000"/>
                <w:lang w:val="el-GR"/>
              </w:rPr>
              <w:t>ΟΥ</w:t>
            </w:r>
            <w:r w:rsidRPr="00750052">
              <w:rPr>
                <w:rFonts w:ascii="Bookman Old Style" w:eastAsia="Times New Roman" w:hAnsi="Bookman Old Style"/>
                <w:color w:val="000000"/>
                <w:lang w:val="el-GR"/>
              </w:rPr>
              <w:t xml:space="preserve"> </w:t>
            </w:r>
            <w:r>
              <w:rPr>
                <w:rFonts w:ascii="Bookman Old Style" w:eastAsia="Times New Roman" w:hAnsi="Bookman Old Style"/>
                <w:color w:val="000000"/>
                <w:lang w:val="el-GR"/>
              </w:rPr>
              <w:t>ΒΑΣΙΛΕΙΑ</w:t>
            </w:r>
            <w:r w:rsidRPr="00750052">
              <w:rPr>
                <w:rFonts w:ascii="Bookman Old Style" w:eastAsia="Times New Roman" w:hAnsi="Bookman Old Style"/>
                <w:color w:val="000000"/>
                <w:lang w:val="el-GR"/>
              </w:rPr>
              <w:t xml:space="preserve"> </w:t>
            </w:r>
          </w:p>
        </w:tc>
        <w:tc>
          <w:tcPr>
            <w:tcW w:w="1712" w:type="dxa"/>
            <w:tcBorders>
              <w:top w:val="dotted" w:sz="4" w:space="0" w:color="auto"/>
              <w:left w:val="nil"/>
              <w:bottom w:val="dotted" w:sz="4" w:space="0" w:color="auto"/>
              <w:right w:val="single" w:sz="4" w:space="0" w:color="auto"/>
            </w:tcBorders>
            <w:shd w:val="clear" w:color="auto" w:fill="auto"/>
            <w:noWrap/>
            <w:vAlign w:val="center"/>
            <w:hideMark/>
          </w:tcPr>
          <w:p w14:paraId="78B3A678" w14:textId="77777777" w:rsidR="0096372E" w:rsidRPr="005F0DD2" w:rsidRDefault="0096372E" w:rsidP="0096372E">
            <w:pPr>
              <w:ind w:right="402"/>
              <w:jc w:val="right"/>
              <w:rPr>
                <w:rFonts w:ascii="Bookman Old Style" w:hAnsi="Bookman Old Style"/>
                <w:b/>
                <w:bCs/>
                <w:color w:val="000000"/>
                <w:sz w:val="24"/>
                <w:szCs w:val="24"/>
              </w:rPr>
            </w:pPr>
            <w:r w:rsidRPr="005F0DD2">
              <w:rPr>
                <w:rFonts w:ascii="Bookman Old Style" w:hAnsi="Bookman Old Style"/>
                <w:b/>
                <w:bCs/>
                <w:color w:val="000000"/>
                <w:sz w:val="24"/>
              </w:rPr>
              <w:t>188</w:t>
            </w:r>
          </w:p>
        </w:tc>
        <w:tc>
          <w:tcPr>
            <w:tcW w:w="1846" w:type="dxa"/>
            <w:tcBorders>
              <w:top w:val="dotted" w:sz="4" w:space="0" w:color="auto"/>
              <w:left w:val="nil"/>
              <w:bottom w:val="dotted" w:sz="4" w:space="0" w:color="auto"/>
              <w:right w:val="single" w:sz="8" w:space="0" w:color="auto"/>
            </w:tcBorders>
            <w:shd w:val="clear" w:color="auto" w:fill="auto"/>
            <w:noWrap/>
            <w:vAlign w:val="center"/>
            <w:hideMark/>
          </w:tcPr>
          <w:p w14:paraId="1F06514B" w14:textId="77777777" w:rsidR="0096372E" w:rsidRPr="005F0DD2" w:rsidRDefault="0096372E" w:rsidP="0096372E">
            <w:pPr>
              <w:ind w:right="331"/>
              <w:jc w:val="right"/>
              <w:rPr>
                <w:rFonts w:ascii="Bookman Old Style" w:hAnsi="Bookman Old Style"/>
                <w:b/>
                <w:bCs/>
                <w:color w:val="000000"/>
                <w:sz w:val="24"/>
                <w:szCs w:val="24"/>
              </w:rPr>
            </w:pPr>
            <w:r w:rsidRPr="005F0DD2">
              <w:rPr>
                <w:rFonts w:ascii="Bookman Old Style" w:hAnsi="Bookman Old Style"/>
                <w:b/>
                <w:bCs/>
                <w:color w:val="000000"/>
                <w:sz w:val="24"/>
              </w:rPr>
              <w:t>18.800</w:t>
            </w:r>
          </w:p>
        </w:tc>
      </w:tr>
      <w:tr w:rsidR="0096372E" w:rsidRPr="00750052" w14:paraId="012C9949" w14:textId="77777777" w:rsidTr="000E2BC1">
        <w:trPr>
          <w:trHeight w:val="499"/>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74F856FB" w14:textId="77777777" w:rsidR="0096372E" w:rsidRPr="00750052" w:rsidRDefault="0096372E" w:rsidP="00750052">
            <w:pPr>
              <w:spacing w:after="120" w:line="240" w:lineRule="auto"/>
              <w:ind w:firstLine="0"/>
              <w:jc w:val="center"/>
              <w:rPr>
                <w:rFonts w:ascii="Bookman Old Style" w:eastAsia="Times New Roman" w:hAnsi="Bookman Old Style"/>
                <w:color w:val="000000"/>
                <w:lang w:val="el-GR"/>
              </w:rPr>
            </w:pPr>
            <w:r w:rsidRPr="00750052">
              <w:rPr>
                <w:rFonts w:ascii="Bookman Old Style" w:eastAsia="Times New Roman" w:hAnsi="Bookman Old Style"/>
                <w:color w:val="000000"/>
                <w:lang w:val="el-GR"/>
              </w:rPr>
              <w:t>8</w:t>
            </w:r>
          </w:p>
        </w:tc>
        <w:tc>
          <w:tcPr>
            <w:tcW w:w="5095" w:type="dxa"/>
            <w:tcBorders>
              <w:top w:val="dotted" w:sz="4" w:space="0" w:color="auto"/>
              <w:left w:val="nil"/>
              <w:bottom w:val="dotted" w:sz="4" w:space="0" w:color="auto"/>
              <w:right w:val="single" w:sz="4" w:space="0" w:color="auto"/>
            </w:tcBorders>
            <w:shd w:val="clear" w:color="auto" w:fill="auto"/>
            <w:noWrap/>
            <w:vAlign w:val="bottom"/>
            <w:hideMark/>
          </w:tcPr>
          <w:p w14:paraId="762DCAC0" w14:textId="77777777" w:rsidR="0096372E" w:rsidRPr="00750052" w:rsidRDefault="0096372E" w:rsidP="00750052">
            <w:pPr>
              <w:spacing w:after="120" w:line="240" w:lineRule="auto"/>
              <w:ind w:firstLineChars="100" w:firstLine="220"/>
              <w:rPr>
                <w:rFonts w:ascii="Bookman Old Style" w:eastAsia="Times New Roman" w:hAnsi="Bookman Old Style"/>
                <w:color w:val="000000"/>
                <w:lang w:val="el-GR"/>
              </w:rPr>
            </w:pPr>
            <w:r w:rsidRPr="00750052">
              <w:rPr>
                <w:rFonts w:ascii="Bookman Old Style" w:eastAsia="Times New Roman" w:hAnsi="Bookman Old Style"/>
                <w:color w:val="000000"/>
                <w:lang w:val="el-GR"/>
              </w:rPr>
              <w:t>ΚΗΠΟΥΡΟΣ ΝΙΚΟΛΑΟΣ</w:t>
            </w:r>
          </w:p>
        </w:tc>
        <w:tc>
          <w:tcPr>
            <w:tcW w:w="1712" w:type="dxa"/>
            <w:tcBorders>
              <w:top w:val="dotted" w:sz="4" w:space="0" w:color="auto"/>
              <w:left w:val="nil"/>
              <w:bottom w:val="dotted" w:sz="4" w:space="0" w:color="auto"/>
              <w:right w:val="single" w:sz="4" w:space="0" w:color="auto"/>
            </w:tcBorders>
            <w:shd w:val="clear" w:color="auto" w:fill="auto"/>
            <w:noWrap/>
            <w:vAlign w:val="center"/>
            <w:hideMark/>
          </w:tcPr>
          <w:p w14:paraId="55C8136C" w14:textId="28ED62F7" w:rsidR="0096372E" w:rsidRPr="005F0DD2" w:rsidRDefault="0096372E" w:rsidP="0096372E">
            <w:pPr>
              <w:ind w:right="402"/>
              <w:jc w:val="right"/>
              <w:rPr>
                <w:rFonts w:ascii="Bookman Old Style" w:hAnsi="Bookman Old Style"/>
                <w:b/>
                <w:bCs/>
                <w:color w:val="000000"/>
                <w:sz w:val="24"/>
                <w:szCs w:val="24"/>
              </w:rPr>
            </w:pPr>
            <w:r w:rsidRPr="005F0DD2">
              <w:rPr>
                <w:rFonts w:ascii="Bookman Old Style" w:hAnsi="Bookman Old Style"/>
                <w:b/>
                <w:bCs/>
                <w:color w:val="000000"/>
                <w:sz w:val="24"/>
              </w:rPr>
              <w:t>8</w:t>
            </w:r>
            <w:r w:rsidR="001D7F0B">
              <w:rPr>
                <w:rFonts w:ascii="Bookman Old Style" w:hAnsi="Bookman Old Style"/>
                <w:b/>
                <w:bCs/>
                <w:color w:val="000000"/>
                <w:sz w:val="24"/>
                <w:lang w:val="el-GR"/>
              </w:rPr>
              <w:t>4</w:t>
            </w:r>
          </w:p>
        </w:tc>
        <w:tc>
          <w:tcPr>
            <w:tcW w:w="1846" w:type="dxa"/>
            <w:tcBorders>
              <w:top w:val="dotted" w:sz="4" w:space="0" w:color="auto"/>
              <w:left w:val="nil"/>
              <w:bottom w:val="dotted" w:sz="4" w:space="0" w:color="auto"/>
              <w:right w:val="single" w:sz="8" w:space="0" w:color="auto"/>
            </w:tcBorders>
            <w:shd w:val="clear" w:color="auto" w:fill="auto"/>
            <w:noWrap/>
            <w:vAlign w:val="center"/>
            <w:hideMark/>
          </w:tcPr>
          <w:p w14:paraId="779DF0D2" w14:textId="62DA1405" w:rsidR="0096372E" w:rsidRPr="005F0DD2" w:rsidRDefault="0096372E" w:rsidP="0096372E">
            <w:pPr>
              <w:ind w:right="331"/>
              <w:jc w:val="right"/>
              <w:rPr>
                <w:rFonts w:ascii="Bookman Old Style" w:hAnsi="Bookman Old Style"/>
                <w:b/>
                <w:bCs/>
                <w:color w:val="000000"/>
                <w:sz w:val="24"/>
                <w:szCs w:val="24"/>
              </w:rPr>
            </w:pPr>
            <w:r w:rsidRPr="005F0DD2">
              <w:rPr>
                <w:rFonts w:ascii="Bookman Old Style" w:hAnsi="Bookman Old Style"/>
                <w:b/>
                <w:bCs/>
                <w:color w:val="000000"/>
                <w:sz w:val="24"/>
              </w:rPr>
              <w:t>8.</w:t>
            </w:r>
            <w:r w:rsidR="001D7F0B">
              <w:rPr>
                <w:rFonts w:ascii="Bookman Old Style" w:hAnsi="Bookman Old Style"/>
                <w:b/>
                <w:bCs/>
                <w:color w:val="000000"/>
                <w:sz w:val="24"/>
                <w:lang w:val="el-GR"/>
              </w:rPr>
              <w:t>4</w:t>
            </w:r>
            <w:r w:rsidRPr="005F0DD2">
              <w:rPr>
                <w:rFonts w:ascii="Bookman Old Style" w:hAnsi="Bookman Old Style"/>
                <w:b/>
                <w:bCs/>
                <w:color w:val="000000"/>
                <w:sz w:val="24"/>
              </w:rPr>
              <w:t>00</w:t>
            </w:r>
          </w:p>
        </w:tc>
      </w:tr>
      <w:tr w:rsidR="0096372E" w:rsidRPr="00750052" w14:paraId="793A39AA" w14:textId="77777777" w:rsidTr="000E2BC1">
        <w:trPr>
          <w:trHeight w:val="499"/>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270135B3" w14:textId="77777777" w:rsidR="0096372E" w:rsidRPr="00750052" w:rsidRDefault="0096372E" w:rsidP="00750052">
            <w:pPr>
              <w:spacing w:after="120" w:line="240" w:lineRule="auto"/>
              <w:ind w:firstLine="0"/>
              <w:jc w:val="center"/>
              <w:rPr>
                <w:rFonts w:ascii="Bookman Old Style" w:eastAsia="Times New Roman" w:hAnsi="Bookman Old Style"/>
                <w:color w:val="000000"/>
                <w:lang w:val="el-GR"/>
              </w:rPr>
            </w:pPr>
            <w:r w:rsidRPr="00750052">
              <w:rPr>
                <w:rFonts w:ascii="Bookman Old Style" w:eastAsia="Times New Roman" w:hAnsi="Bookman Old Style"/>
                <w:color w:val="000000"/>
                <w:lang w:val="el-GR"/>
              </w:rPr>
              <w:t>9</w:t>
            </w:r>
          </w:p>
        </w:tc>
        <w:tc>
          <w:tcPr>
            <w:tcW w:w="5095" w:type="dxa"/>
            <w:tcBorders>
              <w:top w:val="dotted" w:sz="4" w:space="0" w:color="auto"/>
              <w:left w:val="nil"/>
              <w:bottom w:val="dotted" w:sz="4" w:space="0" w:color="auto"/>
              <w:right w:val="single" w:sz="4" w:space="0" w:color="auto"/>
            </w:tcBorders>
            <w:shd w:val="clear" w:color="auto" w:fill="auto"/>
            <w:noWrap/>
            <w:vAlign w:val="bottom"/>
            <w:hideMark/>
          </w:tcPr>
          <w:p w14:paraId="7475E5FF" w14:textId="77777777" w:rsidR="0096372E" w:rsidRPr="00750052" w:rsidRDefault="0096372E" w:rsidP="00750052">
            <w:pPr>
              <w:spacing w:after="120" w:line="240" w:lineRule="auto"/>
              <w:ind w:firstLineChars="100" w:firstLine="220"/>
              <w:rPr>
                <w:rFonts w:ascii="Bookman Old Style" w:eastAsia="Times New Roman" w:hAnsi="Bookman Old Style"/>
                <w:color w:val="000000"/>
                <w:lang w:val="el-GR"/>
              </w:rPr>
            </w:pPr>
            <w:r w:rsidRPr="00750052">
              <w:rPr>
                <w:rFonts w:ascii="Bookman Old Style" w:eastAsia="Times New Roman" w:hAnsi="Bookman Old Style"/>
                <w:color w:val="000000"/>
                <w:lang w:val="el-GR"/>
              </w:rPr>
              <w:t>ΚΗΠΟΥΡΟΣ ΓΕΩΡΓΙΟΣ</w:t>
            </w:r>
          </w:p>
        </w:tc>
        <w:tc>
          <w:tcPr>
            <w:tcW w:w="1712" w:type="dxa"/>
            <w:tcBorders>
              <w:top w:val="dotted" w:sz="4" w:space="0" w:color="auto"/>
              <w:left w:val="nil"/>
              <w:bottom w:val="dotted" w:sz="4" w:space="0" w:color="auto"/>
              <w:right w:val="single" w:sz="4" w:space="0" w:color="auto"/>
            </w:tcBorders>
            <w:shd w:val="clear" w:color="auto" w:fill="auto"/>
            <w:noWrap/>
            <w:vAlign w:val="center"/>
            <w:hideMark/>
          </w:tcPr>
          <w:p w14:paraId="6A056866" w14:textId="77777777" w:rsidR="0096372E" w:rsidRPr="005F0DD2" w:rsidRDefault="0096372E" w:rsidP="0096372E">
            <w:pPr>
              <w:ind w:right="402"/>
              <w:jc w:val="right"/>
              <w:rPr>
                <w:rFonts w:ascii="Bookman Old Style" w:hAnsi="Bookman Old Style"/>
                <w:b/>
                <w:bCs/>
                <w:color w:val="000000"/>
                <w:sz w:val="24"/>
                <w:szCs w:val="24"/>
              </w:rPr>
            </w:pPr>
            <w:r w:rsidRPr="005F0DD2">
              <w:rPr>
                <w:rFonts w:ascii="Bookman Old Style" w:hAnsi="Bookman Old Style"/>
                <w:b/>
                <w:bCs/>
                <w:color w:val="000000"/>
                <w:sz w:val="24"/>
              </w:rPr>
              <w:t>62</w:t>
            </w:r>
          </w:p>
        </w:tc>
        <w:tc>
          <w:tcPr>
            <w:tcW w:w="1846" w:type="dxa"/>
            <w:tcBorders>
              <w:top w:val="dotted" w:sz="4" w:space="0" w:color="auto"/>
              <w:left w:val="nil"/>
              <w:bottom w:val="dotted" w:sz="4" w:space="0" w:color="auto"/>
              <w:right w:val="single" w:sz="8" w:space="0" w:color="auto"/>
            </w:tcBorders>
            <w:shd w:val="clear" w:color="auto" w:fill="auto"/>
            <w:noWrap/>
            <w:vAlign w:val="center"/>
            <w:hideMark/>
          </w:tcPr>
          <w:p w14:paraId="6C8303EB" w14:textId="77777777" w:rsidR="0096372E" w:rsidRPr="005F0DD2" w:rsidRDefault="0096372E" w:rsidP="0096372E">
            <w:pPr>
              <w:ind w:right="331"/>
              <w:jc w:val="right"/>
              <w:rPr>
                <w:rFonts w:ascii="Bookman Old Style" w:hAnsi="Bookman Old Style"/>
                <w:b/>
                <w:bCs/>
                <w:color w:val="000000"/>
                <w:sz w:val="24"/>
                <w:szCs w:val="24"/>
              </w:rPr>
            </w:pPr>
            <w:r w:rsidRPr="005F0DD2">
              <w:rPr>
                <w:rFonts w:ascii="Bookman Old Style" w:hAnsi="Bookman Old Style"/>
                <w:b/>
                <w:bCs/>
                <w:color w:val="000000"/>
                <w:sz w:val="24"/>
              </w:rPr>
              <w:t>6.200</w:t>
            </w:r>
          </w:p>
        </w:tc>
      </w:tr>
      <w:tr w:rsidR="0096372E" w:rsidRPr="00750052" w14:paraId="40CE0C67" w14:textId="77777777" w:rsidTr="000E2BC1">
        <w:trPr>
          <w:trHeight w:val="499"/>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49C33328" w14:textId="77777777" w:rsidR="0096372E" w:rsidRPr="00750052" w:rsidRDefault="0096372E" w:rsidP="00750052">
            <w:pPr>
              <w:spacing w:after="120" w:line="240" w:lineRule="auto"/>
              <w:ind w:firstLine="0"/>
              <w:jc w:val="center"/>
              <w:rPr>
                <w:rFonts w:ascii="Bookman Old Style" w:eastAsia="Times New Roman" w:hAnsi="Bookman Old Style"/>
                <w:color w:val="000000"/>
                <w:lang w:val="el-GR"/>
              </w:rPr>
            </w:pPr>
            <w:r w:rsidRPr="00750052">
              <w:rPr>
                <w:rFonts w:ascii="Bookman Old Style" w:eastAsia="Times New Roman" w:hAnsi="Bookman Old Style"/>
                <w:color w:val="000000"/>
                <w:lang w:val="el-GR"/>
              </w:rPr>
              <w:t>10</w:t>
            </w:r>
          </w:p>
        </w:tc>
        <w:tc>
          <w:tcPr>
            <w:tcW w:w="5095" w:type="dxa"/>
            <w:tcBorders>
              <w:top w:val="dotted" w:sz="4" w:space="0" w:color="auto"/>
              <w:left w:val="nil"/>
              <w:bottom w:val="dotted" w:sz="4" w:space="0" w:color="auto"/>
              <w:right w:val="single" w:sz="4" w:space="0" w:color="auto"/>
            </w:tcBorders>
            <w:shd w:val="clear" w:color="auto" w:fill="auto"/>
            <w:noWrap/>
            <w:vAlign w:val="bottom"/>
            <w:hideMark/>
          </w:tcPr>
          <w:p w14:paraId="608E5DDF" w14:textId="77777777" w:rsidR="0096372E" w:rsidRPr="00750052" w:rsidRDefault="0096372E" w:rsidP="00750052">
            <w:pPr>
              <w:spacing w:after="120" w:line="240" w:lineRule="auto"/>
              <w:ind w:firstLineChars="100" w:firstLine="220"/>
              <w:rPr>
                <w:rFonts w:ascii="Bookman Old Style" w:eastAsia="Times New Roman" w:hAnsi="Bookman Old Style"/>
                <w:color w:val="000000"/>
                <w:lang w:val="el-GR"/>
              </w:rPr>
            </w:pPr>
            <w:r w:rsidRPr="00750052">
              <w:rPr>
                <w:rFonts w:ascii="Bookman Old Style" w:eastAsia="Times New Roman" w:hAnsi="Bookman Old Style"/>
                <w:color w:val="000000"/>
                <w:lang w:val="el-GR"/>
              </w:rPr>
              <w:t>ΤΖΩΤΖΟΣ ΧΡΗΣΤΟΣ</w:t>
            </w:r>
          </w:p>
        </w:tc>
        <w:tc>
          <w:tcPr>
            <w:tcW w:w="1712" w:type="dxa"/>
            <w:tcBorders>
              <w:top w:val="dotted" w:sz="4" w:space="0" w:color="auto"/>
              <w:left w:val="nil"/>
              <w:bottom w:val="dotted" w:sz="4" w:space="0" w:color="auto"/>
              <w:right w:val="single" w:sz="4" w:space="0" w:color="auto"/>
            </w:tcBorders>
            <w:shd w:val="clear" w:color="auto" w:fill="auto"/>
            <w:noWrap/>
            <w:vAlign w:val="center"/>
            <w:hideMark/>
          </w:tcPr>
          <w:p w14:paraId="50B413C5" w14:textId="7DE42689" w:rsidR="0096372E" w:rsidRPr="005F0DD2" w:rsidRDefault="0096372E" w:rsidP="0096372E">
            <w:pPr>
              <w:ind w:right="402"/>
              <w:jc w:val="right"/>
              <w:rPr>
                <w:rFonts w:ascii="Bookman Old Style" w:hAnsi="Bookman Old Style"/>
                <w:b/>
                <w:bCs/>
                <w:color w:val="000000"/>
                <w:sz w:val="24"/>
                <w:szCs w:val="24"/>
              </w:rPr>
            </w:pPr>
            <w:r w:rsidRPr="005F0DD2">
              <w:rPr>
                <w:rFonts w:ascii="Bookman Old Style" w:hAnsi="Bookman Old Style"/>
                <w:b/>
                <w:bCs/>
                <w:color w:val="000000"/>
                <w:sz w:val="24"/>
              </w:rPr>
              <w:t>4</w:t>
            </w:r>
            <w:r w:rsidR="001D7F0B">
              <w:rPr>
                <w:rFonts w:ascii="Bookman Old Style" w:hAnsi="Bookman Old Style"/>
                <w:b/>
                <w:bCs/>
                <w:color w:val="000000"/>
                <w:sz w:val="24"/>
                <w:lang w:val="el-GR"/>
              </w:rPr>
              <w:t>1</w:t>
            </w:r>
          </w:p>
        </w:tc>
        <w:tc>
          <w:tcPr>
            <w:tcW w:w="1846" w:type="dxa"/>
            <w:tcBorders>
              <w:top w:val="dotted" w:sz="4" w:space="0" w:color="auto"/>
              <w:left w:val="nil"/>
              <w:bottom w:val="dotted" w:sz="4" w:space="0" w:color="auto"/>
              <w:right w:val="single" w:sz="8" w:space="0" w:color="auto"/>
            </w:tcBorders>
            <w:shd w:val="clear" w:color="auto" w:fill="auto"/>
            <w:noWrap/>
            <w:vAlign w:val="center"/>
            <w:hideMark/>
          </w:tcPr>
          <w:p w14:paraId="27674BA7" w14:textId="12B9A1DC" w:rsidR="0096372E" w:rsidRPr="005F0DD2" w:rsidRDefault="0096372E" w:rsidP="0096372E">
            <w:pPr>
              <w:ind w:right="331"/>
              <w:jc w:val="right"/>
              <w:rPr>
                <w:rFonts w:ascii="Bookman Old Style" w:hAnsi="Bookman Old Style"/>
                <w:b/>
                <w:bCs/>
                <w:color w:val="000000"/>
                <w:sz w:val="24"/>
                <w:szCs w:val="24"/>
              </w:rPr>
            </w:pPr>
            <w:r w:rsidRPr="005F0DD2">
              <w:rPr>
                <w:rFonts w:ascii="Bookman Old Style" w:hAnsi="Bookman Old Style"/>
                <w:b/>
                <w:bCs/>
                <w:color w:val="000000"/>
                <w:sz w:val="24"/>
              </w:rPr>
              <w:t>4.</w:t>
            </w:r>
            <w:r w:rsidR="001D7F0B">
              <w:rPr>
                <w:rFonts w:ascii="Bookman Old Style" w:hAnsi="Bookman Old Style"/>
                <w:b/>
                <w:bCs/>
                <w:color w:val="000000"/>
                <w:sz w:val="24"/>
                <w:lang w:val="el-GR"/>
              </w:rPr>
              <w:t>1</w:t>
            </w:r>
            <w:r w:rsidRPr="005F0DD2">
              <w:rPr>
                <w:rFonts w:ascii="Bookman Old Style" w:hAnsi="Bookman Old Style"/>
                <w:b/>
                <w:bCs/>
                <w:color w:val="000000"/>
                <w:sz w:val="24"/>
              </w:rPr>
              <w:t>00</w:t>
            </w:r>
          </w:p>
        </w:tc>
      </w:tr>
      <w:tr w:rsidR="0096372E" w:rsidRPr="00750052" w14:paraId="09D1F338" w14:textId="77777777" w:rsidTr="000E2BC1">
        <w:trPr>
          <w:trHeight w:val="499"/>
        </w:trPr>
        <w:tc>
          <w:tcPr>
            <w:tcW w:w="717" w:type="dxa"/>
            <w:tcBorders>
              <w:top w:val="dotted" w:sz="4" w:space="0" w:color="auto"/>
              <w:left w:val="single" w:sz="8" w:space="0" w:color="auto"/>
              <w:bottom w:val="single" w:sz="4" w:space="0" w:color="auto"/>
              <w:right w:val="single" w:sz="4" w:space="0" w:color="auto"/>
            </w:tcBorders>
            <w:shd w:val="clear" w:color="auto" w:fill="auto"/>
            <w:vAlign w:val="bottom"/>
            <w:hideMark/>
          </w:tcPr>
          <w:p w14:paraId="3BBE90E1" w14:textId="77777777" w:rsidR="0096372E" w:rsidRPr="00750052" w:rsidRDefault="0096372E" w:rsidP="00750052">
            <w:pPr>
              <w:spacing w:after="120" w:line="240" w:lineRule="auto"/>
              <w:ind w:firstLine="0"/>
              <w:jc w:val="center"/>
              <w:rPr>
                <w:rFonts w:ascii="Bookman Old Style" w:eastAsia="Times New Roman" w:hAnsi="Bookman Old Style"/>
                <w:color w:val="000000"/>
                <w:lang w:val="el-GR"/>
              </w:rPr>
            </w:pPr>
            <w:r w:rsidRPr="00750052">
              <w:rPr>
                <w:rFonts w:ascii="Bookman Old Style" w:eastAsia="Times New Roman" w:hAnsi="Bookman Old Style"/>
                <w:color w:val="000000"/>
                <w:lang w:val="el-GR"/>
              </w:rPr>
              <w:t>11</w:t>
            </w:r>
          </w:p>
        </w:tc>
        <w:tc>
          <w:tcPr>
            <w:tcW w:w="5095" w:type="dxa"/>
            <w:tcBorders>
              <w:top w:val="dotted" w:sz="4" w:space="0" w:color="auto"/>
              <w:left w:val="nil"/>
              <w:bottom w:val="single" w:sz="4" w:space="0" w:color="auto"/>
              <w:right w:val="single" w:sz="4" w:space="0" w:color="auto"/>
            </w:tcBorders>
            <w:shd w:val="clear" w:color="auto" w:fill="auto"/>
            <w:vAlign w:val="bottom"/>
            <w:hideMark/>
          </w:tcPr>
          <w:p w14:paraId="18C8C9D4" w14:textId="77777777" w:rsidR="0096372E" w:rsidRPr="00750052" w:rsidRDefault="0096372E" w:rsidP="00750052">
            <w:pPr>
              <w:spacing w:after="120" w:line="240" w:lineRule="auto"/>
              <w:ind w:firstLineChars="100" w:firstLine="220"/>
              <w:rPr>
                <w:rFonts w:ascii="Bookman Old Style" w:eastAsia="Times New Roman" w:hAnsi="Bookman Old Style"/>
                <w:color w:val="000000"/>
                <w:lang w:val="el-GR"/>
              </w:rPr>
            </w:pPr>
            <w:r w:rsidRPr="00750052">
              <w:rPr>
                <w:rFonts w:ascii="Bookman Old Style" w:eastAsia="Times New Roman" w:hAnsi="Bookman Old Style"/>
                <w:color w:val="000000"/>
                <w:lang w:val="el-GR"/>
              </w:rPr>
              <w:t>Π. ΑΝΑΣΤΑΣΙΑΔΟΥ - Ζ. ΤΣΑΛΔΑΡΗΣ Ο.Ε.</w:t>
            </w:r>
          </w:p>
        </w:tc>
        <w:tc>
          <w:tcPr>
            <w:tcW w:w="1712" w:type="dxa"/>
            <w:tcBorders>
              <w:top w:val="dotted" w:sz="4" w:space="0" w:color="auto"/>
              <w:left w:val="nil"/>
              <w:bottom w:val="single" w:sz="4" w:space="0" w:color="auto"/>
              <w:right w:val="single" w:sz="4" w:space="0" w:color="auto"/>
            </w:tcBorders>
            <w:shd w:val="clear" w:color="auto" w:fill="auto"/>
            <w:noWrap/>
            <w:vAlign w:val="center"/>
            <w:hideMark/>
          </w:tcPr>
          <w:p w14:paraId="69F3856E" w14:textId="77777777" w:rsidR="0096372E" w:rsidRPr="005F0DD2" w:rsidRDefault="0096372E" w:rsidP="0096372E">
            <w:pPr>
              <w:ind w:right="402"/>
              <w:jc w:val="right"/>
              <w:rPr>
                <w:rFonts w:ascii="Bookman Old Style" w:hAnsi="Bookman Old Style"/>
                <w:b/>
                <w:bCs/>
                <w:color w:val="000000"/>
                <w:sz w:val="24"/>
                <w:szCs w:val="24"/>
              </w:rPr>
            </w:pPr>
            <w:r w:rsidRPr="005F0DD2">
              <w:rPr>
                <w:rFonts w:ascii="Bookman Old Style" w:hAnsi="Bookman Old Style"/>
                <w:b/>
                <w:bCs/>
                <w:color w:val="000000"/>
                <w:sz w:val="24"/>
              </w:rPr>
              <w:t>188</w:t>
            </w:r>
          </w:p>
        </w:tc>
        <w:tc>
          <w:tcPr>
            <w:tcW w:w="1846" w:type="dxa"/>
            <w:tcBorders>
              <w:top w:val="dotted" w:sz="4" w:space="0" w:color="auto"/>
              <w:left w:val="nil"/>
              <w:bottom w:val="single" w:sz="4" w:space="0" w:color="auto"/>
              <w:right w:val="single" w:sz="8" w:space="0" w:color="auto"/>
            </w:tcBorders>
            <w:shd w:val="clear" w:color="auto" w:fill="auto"/>
            <w:noWrap/>
            <w:vAlign w:val="center"/>
            <w:hideMark/>
          </w:tcPr>
          <w:p w14:paraId="3E52CEBD" w14:textId="77777777" w:rsidR="0096372E" w:rsidRPr="005F0DD2" w:rsidRDefault="0096372E" w:rsidP="0096372E">
            <w:pPr>
              <w:ind w:right="331"/>
              <w:jc w:val="right"/>
              <w:rPr>
                <w:rFonts w:ascii="Bookman Old Style" w:hAnsi="Bookman Old Style"/>
                <w:b/>
                <w:bCs/>
                <w:color w:val="000000"/>
                <w:sz w:val="24"/>
                <w:szCs w:val="24"/>
              </w:rPr>
            </w:pPr>
            <w:r w:rsidRPr="005F0DD2">
              <w:rPr>
                <w:rFonts w:ascii="Bookman Old Style" w:hAnsi="Bookman Old Style"/>
                <w:b/>
                <w:bCs/>
                <w:color w:val="000000"/>
                <w:sz w:val="24"/>
              </w:rPr>
              <w:t>18.800</w:t>
            </w:r>
          </w:p>
        </w:tc>
      </w:tr>
      <w:tr w:rsidR="00750052" w:rsidRPr="00750052" w14:paraId="6B9E39EC" w14:textId="77777777" w:rsidTr="00393124">
        <w:trPr>
          <w:trHeight w:val="660"/>
        </w:trPr>
        <w:tc>
          <w:tcPr>
            <w:tcW w:w="5812" w:type="dxa"/>
            <w:gridSpan w:val="2"/>
            <w:tcBorders>
              <w:top w:val="single" w:sz="8" w:space="0" w:color="auto"/>
              <w:left w:val="single" w:sz="8" w:space="0" w:color="auto"/>
              <w:bottom w:val="single" w:sz="8" w:space="0" w:color="auto"/>
              <w:right w:val="single" w:sz="4" w:space="0" w:color="auto"/>
            </w:tcBorders>
            <w:shd w:val="clear" w:color="000000" w:fill="C4D79B"/>
            <w:noWrap/>
            <w:vAlign w:val="center"/>
            <w:hideMark/>
          </w:tcPr>
          <w:p w14:paraId="566C548E" w14:textId="77777777" w:rsidR="00750052" w:rsidRPr="00750052" w:rsidRDefault="00750052" w:rsidP="00750052">
            <w:pPr>
              <w:spacing w:line="240" w:lineRule="auto"/>
              <w:ind w:firstLine="0"/>
              <w:jc w:val="center"/>
              <w:rPr>
                <w:rFonts w:ascii="Bookman Old Style" w:eastAsia="Times New Roman" w:hAnsi="Bookman Old Style"/>
                <w:b/>
                <w:bCs/>
                <w:color w:val="000000"/>
                <w:lang w:val="el-GR"/>
              </w:rPr>
            </w:pPr>
            <w:r w:rsidRPr="00750052">
              <w:rPr>
                <w:rFonts w:ascii="Bookman Old Style" w:eastAsia="Times New Roman" w:hAnsi="Bookman Old Style"/>
                <w:b/>
                <w:bCs/>
                <w:color w:val="000000"/>
                <w:lang w:val="el-GR"/>
              </w:rPr>
              <w:t>ΑΘΡΟΙΣΜΑΤΑ</w:t>
            </w:r>
          </w:p>
        </w:tc>
        <w:tc>
          <w:tcPr>
            <w:tcW w:w="1712" w:type="dxa"/>
            <w:tcBorders>
              <w:top w:val="single" w:sz="8" w:space="0" w:color="auto"/>
              <w:left w:val="nil"/>
              <w:bottom w:val="single" w:sz="8" w:space="0" w:color="auto"/>
              <w:right w:val="single" w:sz="4" w:space="0" w:color="auto"/>
            </w:tcBorders>
            <w:shd w:val="clear" w:color="000000" w:fill="C4D79B"/>
            <w:noWrap/>
            <w:vAlign w:val="center"/>
            <w:hideMark/>
          </w:tcPr>
          <w:p w14:paraId="14F4A1AE" w14:textId="77777777" w:rsidR="00750052" w:rsidRPr="00750052" w:rsidRDefault="0096372E" w:rsidP="005F0DD2">
            <w:pPr>
              <w:spacing w:line="240" w:lineRule="auto"/>
              <w:ind w:right="314" w:firstLine="0"/>
              <w:jc w:val="right"/>
              <w:rPr>
                <w:rFonts w:ascii="Bookman Old Style" w:eastAsia="Times New Roman" w:hAnsi="Bookman Old Style"/>
                <w:b/>
                <w:bCs/>
                <w:color w:val="000000"/>
                <w:lang w:val="el-GR"/>
              </w:rPr>
            </w:pPr>
            <w:r>
              <w:rPr>
                <w:rFonts w:ascii="Bookman Old Style" w:eastAsia="Times New Roman" w:hAnsi="Bookman Old Style"/>
                <w:b/>
                <w:bCs/>
                <w:color w:val="000000"/>
                <w:lang w:val="el-GR"/>
              </w:rPr>
              <w:t>1</w:t>
            </w:r>
            <w:r w:rsidR="00750052" w:rsidRPr="00750052">
              <w:rPr>
                <w:rFonts w:ascii="Bookman Old Style" w:eastAsia="Times New Roman" w:hAnsi="Bookman Old Style"/>
                <w:b/>
                <w:bCs/>
                <w:color w:val="000000"/>
                <w:lang w:val="el-GR"/>
              </w:rPr>
              <w:t>.</w:t>
            </w:r>
            <w:r>
              <w:rPr>
                <w:rFonts w:ascii="Bookman Old Style" w:eastAsia="Times New Roman" w:hAnsi="Bookman Old Style"/>
                <w:b/>
                <w:bCs/>
                <w:color w:val="000000"/>
                <w:lang w:val="el-GR"/>
              </w:rPr>
              <w:t>6</w:t>
            </w:r>
            <w:r w:rsidR="00750052" w:rsidRPr="00750052">
              <w:rPr>
                <w:rFonts w:ascii="Bookman Old Style" w:eastAsia="Times New Roman" w:hAnsi="Bookman Old Style"/>
                <w:b/>
                <w:bCs/>
                <w:color w:val="000000"/>
                <w:lang w:val="el-GR"/>
              </w:rPr>
              <w:t>00</w:t>
            </w:r>
          </w:p>
        </w:tc>
        <w:tc>
          <w:tcPr>
            <w:tcW w:w="1846" w:type="dxa"/>
            <w:tcBorders>
              <w:top w:val="single" w:sz="8" w:space="0" w:color="auto"/>
              <w:left w:val="nil"/>
              <w:bottom w:val="single" w:sz="8" w:space="0" w:color="auto"/>
              <w:right w:val="single" w:sz="8" w:space="0" w:color="auto"/>
            </w:tcBorders>
            <w:shd w:val="clear" w:color="000000" w:fill="C4D79B"/>
            <w:noWrap/>
            <w:vAlign w:val="center"/>
            <w:hideMark/>
          </w:tcPr>
          <w:p w14:paraId="07EB5EBD" w14:textId="77777777" w:rsidR="00750052" w:rsidRPr="00750052" w:rsidRDefault="0096372E" w:rsidP="0096372E">
            <w:pPr>
              <w:spacing w:line="240" w:lineRule="auto"/>
              <w:ind w:right="318" w:firstLine="0"/>
              <w:jc w:val="right"/>
              <w:rPr>
                <w:rFonts w:ascii="Bookman Old Style" w:eastAsia="Times New Roman" w:hAnsi="Bookman Old Style"/>
                <w:b/>
                <w:bCs/>
                <w:color w:val="000000"/>
                <w:lang w:val="el-GR"/>
              </w:rPr>
            </w:pPr>
            <w:r>
              <w:rPr>
                <w:rFonts w:ascii="Bookman Old Style" w:eastAsia="Times New Roman" w:hAnsi="Bookman Old Style"/>
                <w:b/>
                <w:bCs/>
                <w:color w:val="000000"/>
                <w:lang w:val="el-GR"/>
              </w:rPr>
              <w:t>16</w:t>
            </w:r>
            <w:r w:rsidR="00750052" w:rsidRPr="00750052">
              <w:rPr>
                <w:rFonts w:ascii="Bookman Old Style" w:eastAsia="Times New Roman" w:hAnsi="Bookman Old Style"/>
                <w:b/>
                <w:bCs/>
                <w:color w:val="000000"/>
                <w:lang w:val="el-GR"/>
              </w:rPr>
              <w:t xml:space="preserve">0.000  </w:t>
            </w:r>
          </w:p>
        </w:tc>
      </w:tr>
      <w:bookmarkEnd w:id="2"/>
    </w:tbl>
    <w:p w14:paraId="3020F498" w14:textId="77777777" w:rsidR="00750052" w:rsidRPr="00750052" w:rsidRDefault="00750052" w:rsidP="00750052">
      <w:pPr>
        <w:spacing w:after="120" w:line="380" w:lineRule="exact"/>
        <w:ind w:firstLine="567"/>
        <w:jc w:val="both"/>
        <w:rPr>
          <w:rFonts w:ascii="Bookman Old Style" w:hAnsi="Bookman Old Style"/>
          <w:sz w:val="24"/>
          <w:lang w:val="el-GR"/>
        </w:rPr>
      </w:pPr>
    </w:p>
    <w:p w14:paraId="7B542762" w14:textId="77777777"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t xml:space="preserve">Η Γενική Συνέλευση μετά την εισήγηση του Προέδρου της Εταιρείας, τις διάφορες προτάσεις και από διαλογική συζήτηση που ακολούθησε, αποφάσισε </w:t>
      </w:r>
      <w:r w:rsidR="0096372E">
        <w:rPr>
          <w:rFonts w:ascii="Bookman Old Style" w:hAnsi="Bookman Old Style"/>
          <w:b/>
          <w:sz w:val="24"/>
          <w:lang w:val="el-GR"/>
        </w:rPr>
        <w:t>ΚΑΤΑ ΠΛΕΙΟΨΗΦΙΑ</w:t>
      </w:r>
      <w:r w:rsidR="005F0DD2">
        <w:rPr>
          <w:rFonts w:ascii="Bookman Old Style" w:hAnsi="Bookman Old Style"/>
          <w:b/>
          <w:sz w:val="24"/>
          <w:lang w:val="el-GR"/>
        </w:rPr>
        <w:t xml:space="preserve"> </w:t>
      </w:r>
      <w:r w:rsidR="005F0DD2" w:rsidRPr="005F0DD2">
        <w:rPr>
          <w:rFonts w:ascii="Bookman Old Style" w:hAnsi="Bookman Old Style"/>
          <w:sz w:val="24"/>
          <w:lang w:val="el-GR"/>
        </w:rPr>
        <w:t xml:space="preserve">με επιφυλάξεις της </w:t>
      </w:r>
      <w:r w:rsidR="005F0DD2">
        <w:rPr>
          <w:rFonts w:ascii="Bookman Old Style" w:hAnsi="Bookman Old Style"/>
          <w:sz w:val="24"/>
          <w:lang w:val="el-GR"/>
        </w:rPr>
        <w:t xml:space="preserve">Βασιλείας </w:t>
      </w:r>
      <w:proofErr w:type="spellStart"/>
      <w:r w:rsidR="005F0DD2">
        <w:rPr>
          <w:rFonts w:ascii="Bookman Old Style" w:hAnsi="Bookman Old Style"/>
          <w:sz w:val="24"/>
          <w:lang w:val="el-GR"/>
        </w:rPr>
        <w:t>Κωτσίδου</w:t>
      </w:r>
      <w:proofErr w:type="spellEnd"/>
      <w:r w:rsidRPr="005F0DD2">
        <w:rPr>
          <w:rFonts w:ascii="Bookman Old Style" w:hAnsi="Bookman Old Style"/>
          <w:sz w:val="24"/>
          <w:lang w:val="el-GR"/>
        </w:rPr>
        <w:t xml:space="preserve">: </w:t>
      </w:r>
    </w:p>
    <w:p w14:paraId="6677D555" w14:textId="57AFC2F5" w:rsidR="00750052" w:rsidRPr="00750052" w:rsidRDefault="00750052" w:rsidP="00750052">
      <w:pPr>
        <w:spacing w:after="120" w:line="380" w:lineRule="exact"/>
        <w:ind w:left="360" w:firstLine="0"/>
        <w:jc w:val="both"/>
        <w:rPr>
          <w:rFonts w:ascii="Bookman Old Style" w:hAnsi="Bookman Old Style"/>
          <w:b/>
          <w:sz w:val="24"/>
          <w:lang w:val="el-GR"/>
        </w:rPr>
      </w:pPr>
      <w:r w:rsidRPr="00750052">
        <w:rPr>
          <w:rFonts w:ascii="Bookman Old Style" w:hAnsi="Bookman Old Style"/>
          <w:b/>
          <w:sz w:val="24"/>
          <w:lang w:val="el-GR"/>
        </w:rPr>
        <w:t xml:space="preserve">«Τη μείωση μετοχικού κεφαλαίου κατά </w:t>
      </w:r>
      <w:r w:rsidR="0096372E">
        <w:rPr>
          <w:rFonts w:ascii="Bookman Old Style" w:hAnsi="Bookman Old Style"/>
          <w:b/>
          <w:sz w:val="24"/>
          <w:lang w:val="el-GR"/>
        </w:rPr>
        <w:t>16</w:t>
      </w:r>
      <w:r w:rsidRPr="00750052">
        <w:rPr>
          <w:rFonts w:ascii="Bookman Old Style" w:hAnsi="Bookman Old Style"/>
          <w:b/>
          <w:sz w:val="24"/>
          <w:lang w:val="el-GR"/>
        </w:rPr>
        <w:t xml:space="preserve">0.000 ευρώ, ως δυσανάλογου προς τις ανάγκες της εταιρείας, με ακύρωση </w:t>
      </w:r>
      <w:r w:rsidR="0096372E">
        <w:rPr>
          <w:rFonts w:ascii="Bookman Old Style" w:hAnsi="Bookman Old Style"/>
          <w:b/>
          <w:sz w:val="24"/>
          <w:lang w:val="el-GR"/>
        </w:rPr>
        <w:t>1</w:t>
      </w:r>
      <w:r w:rsidRPr="00750052">
        <w:rPr>
          <w:rFonts w:ascii="Bookman Old Style" w:hAnsi="Bookman Old Style"/>
          <w:b/>
          <w:sz w:val="24"/>
          <w:lang w:val="el-GR"/>
        </w:rPr>
        <w:t>.</w:t>
      </w:r>
      <w:r w:rsidR="0096372E">
        <w:rPr>
          <w:rFonts w:ascii="Bookman Old Style" w:hAnsi="Bookman Old Style"/>
          <w:b/>
          <w:sz w:val="24"/>
          <w:lang w:val="el-GR"/>
        </w:rPr>
        <w:t>6</w:t>
      </w:r>
      <w:r w:rsidRPr="00750052">
        <w:rPr>
          <w:rFonts w:ascii="Bookman Old Style" w:hAnsi="Bookman Old Style"/>
          <w:b/>
          <w:sz w:val="24"/>
          <w:lang w:val="el-GR"/>
        </w:rPr>
        <w:t xml:space="preserve">00 μετοχών κατ’ αναλογία </w:t>
      </w:r>
      <w:r w:rsidRPr="00750052">
        <w:rPr>
          <w:rFonts w:ascii="Bookman Old Style" w:hAnsi="Bookman Old Style"/>
          <w:b/>
          <w:sz w:val="24"/>
          <w:lang w:val="el-GR"/>
        </w:rPr>
        <w:lastRenderedPageBreak/>
        <w:t xml:space="preserve">των μετοχών που κατέχει ο καθένας σήμερα, ονομαστικής αξίας 100 ευρώ η κάθε μία και πάλι, και ειδικότερα σύμφωνα με τον αμέσως προηγούμενο </w:t>
      </w:r>
      <w:r w:rsidR="008F198D" w:rsidRPr="00750052">
        <w:rPr>
          <w:rFonts w:ascii="Bookman Old Style" w:hAnsi="Bookman Old Style"/>
          <w:b/>
          <w:sz w:val="24"/>
          <w:lang w:val="el-GR"/>
        </w:rPr>
        <w:t>καταγράφοντα</w:t>
      </w:r>
      <w:r w:rsidRPr="00750052">
        <w:rPr>
          <w:rFonts w:ascii="Bookman Old Style" w:hAnsi="Bookman Old Style"/>
          <w:b/>
          <w:sz w:val="24"/>
          <w:lang w:val="el-GR"/>
        </w:rPr>
        <w:t xml:space="preserve"> πίνακα ο οποίος παρουσιάζει τον αριθμό των ακυρωθέντων ονομαστικών μετοχών ανά μέτοχο, καθώς και την αξία των ακυρωθέντων ονομαστικών μετοχών που επιστρέφεται υπό την μορφή μετρητών».</w:t>
      </w:r>
    </w:p>
    <w:p w14:paraId="1E400C1A" w14:textId="77777777" w:rsidR="00750052" w:rsidRPr="00750052" w:rsidRDefault="00750052" w:rsidP="00145098">
      <w:pPr>
        <w:spacing w:line="380" w:lineRule="exact"/>
        <w:ind w:left="357" w:firstLine="0"/>
        <w:jc w:val="both"/>
        <w:rPr>
          <w:rFonts w:ascii="Bookman Old Style" w:hAnsi="Bookman Old Style"/>
          <w:b/>
          <w:sz w:val="24"/>
          <w:lang w:val="el-GR"/>
        </w:rPr>
      </w:pPr>
    </w:p>
    <w:p w14:paraId="1A1CFC57" w14:textId="77777777" w:rsid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t xml:space="preserve">Κατόπιν της παραπάνω απόφασης, το κεφάλαιο της Εταιρείας διαμορφώνεται στο ύψος των </w:t>
      </w:r>
      <w:r w:rsidR="005F0DD2">
        <w:rPr>
          <w:rFonts w:ascii="Bookman Old Style" w:hAnsi="Bookman Old Style"/>
          <w:sz w:val="24"/>
          <w:lang w:val="el-GR"/>
        </w:rPr>
        <w:t>Διακοσίων ογδόντα</w:t>
      </w:r>
      <w:r w:rsidRPr="00750052">
        <w:rPr>
          <w:rFonts w:ascii="Bookman Old Style" w:hAnsi="Bookman Old Style"/>
          <w:sz w:val="24"/>
          <w:lang w:val="el-GR"/>
        </w:rPr>
        <w:t xml:space="preserve"> χιλιάδων (</w:t>
      </w:r>
      <w:r w:rsidR="005F0DD2">
        <w:rPr>
          <w:rFonts w:ascii="Bookman Old Style" w:hAnsi="Bookman Old Style"/>
          <w:sz w:val="24"/>
          <w:lang w:val="el-GR"/>
        </w:rPr>
        <w:t>280</w:t>
      </w:r>
      <w:r w:rsidRPr="00750052">
        <w:rPr>
          <w:rFonts w:ascii="Bookman Old Style" w:hAnsi="Bookman Old Style"/>
          <w:sz w:val="24"/>
          <w:lang w:val="el-GR"/>
        </w:rPr>
        <w:t xml:space="preserve">.000) ευρώ διαιρούμενο σε </w:t>
      </w:r>
      <w:r w:rsidR="005F0DD2">
        <w:rPr>
          <w:rFonts w:ascii="Bookman Old Style" w:hAnsi="Bookman Old Style"/>
          <w:sz w:val="24"/>
          <w:lang w:val="el-GR"/>
        </w:rPr>
        <w:t xml:space="preserve">Δύο </w:t>
      </w:r>
      <w:r w:rsidRPr="00750052">
        <w:rPr>
          <w:rFonts w:ascii="Bookman Old Style" w:hAnsi="Bookman Old Style"/>
          <w:sz w:val="24"/>
          <w:lang w:val="el-GR"/>
        </w:rPr>
        <w:t xml:space="preserve">χιλιάδες </w:t>
      </w:r>
      <w:r w:rsidR="005F0DD2">
        <w:rPr>
          <w:rFonts w:ascii="Bookman Old Style" w:hAnsi="Bookman Old Style"/>
          <w:sz w:val="24"/>
          <w:lang w:val="el-GR"/>
        </w:rPr>
        <w:t>οκτ</w:t>
      </w:r>
      <w:r w:rsidR="00393124">
        <w:rPr>
          <w:rFonts w:ascii="Bookman Old Style" w:hAnsi="Bookman Old Style"/>
          <w:sz w:val="24"/>
          <w:lang w:val="el-GR"/>
        </w:rPr>
        <w:t>α</w:t>
      </w:r>
      <w:r w:rsidRPr="00750052">
        <w:rPr>
          <w:rFonts w:ascii="Bookman Old Style" w:hAnsi="Bookman Old Style"/>
          <w:sz w:val="24"/>
          <w:lang w:val="el-GR"/>
        </w:rPr>
        <w:t>κόσιες (</w:t>
      </w:r>
      <w:r w:rsidR="005F0DD2">
        <w:rPr>
          <w:rFonts w:ascii="Bookman Old Style" w:hAnsi="Bookman Old Style"/>
          <w:sz w:val="24"/>
          <w:lang w:val="el-GR"/>
        </w:rPr>
        <w:t>2</w:t>
      </w:r>
      <w:r w:rsidRPr="00750052">
        <w:rPr>
          <w:rFonts w:ascii="Bookman Old Style" w:hAnsi="Bookman Old Style"/>
          <w:sz w:val="24"/>
          <w:lang w:val="el-GR"/>
        </w:rPr>
        <w:t>.</w:t>
      </w:r>
      <w:r w:rsidR="005F0DD2">
        <w:rPr>
          <w:rFonts w:ascii="Bookman Old Style" w:hAnsi="Bookman Old Style"/>
          <w:sz w:val="24"/>
          <w:lang w:val="el-GR"/>
        </w:rPr>
        <w:t>8</w:t>
      </w:r>
      <w:r w:rsidRPr="00750052">
        <w:rPr>
          <w:rFonts w:ascii="Bookman Old Style" w:hAnsi="Bookman Old Style"/>
          <w:sz w:val="24"/>
          <w:lang w:val="el-GR"/>
        </w:rPr>
        <w:t>00) ονομαστικές μετοχές, ονομαστικής αξίας εκατό (100) ευρώ η κάθε μία, το οποίο κατέχεται από τους κατωτέρω μετόχους:</w:t>
      </w:r>
    </w:p>
    <w:tbl>
      <w:tblPr>
        <w:tblW w:w="9892" w:type="dxa"/>
        <w:jc w:val="center"/>
        <w:tblLook w:val="04A0" w:firstRow="1" w:lastRow="0" w:firstColumn="1" w:lastColumn="0" w:noHBand="0" w:noVBand="1"/>
      </w:tblPr>
      <w:tblGrid>
        <w:gridCol w:w="717"/>
        <w:gridCol w:w="5506"/>
        <w:gridCol w:w="1559"/>
        <w:gridCol w:w="2110"/>
      </w:tblGrid>
      <w:tr w:rsidR="00807E1E" w:rsidRPr="00807E1E" w14:paraId="6EE0CAD4" w14:textId="77777777" w:rsidTr="008D38DD">
        <w:trPr>
          <w:trHeight w:val="1208"/>
          <w:jc w:val="center"/>
        </w:trPr>
        <w:tc>
          <w:tcPr>
            <w:tcW w:w="717" w:type="dxa"/>
            <w:tcBorders>
              <w:top w:val="single" w:sz="4" w:space="0" w:color="auto"/>
              <w:left w:val="single" w:sz="8" w:space="0" w:color="auto"/>
              <w:bottom w:val="single" w:sz="8" w:space="0" w:color="auto"/>
              <w:right w:val="single" w:sz="4" w:space="0" w:color="auto"/>
            </w:tcBorders>
            <w:shd w:val="clear" w:color="000000" w:fill="8DB4E2"/>
            <w:noWrap/>
            <w:vAlign w:val="center"/>
            <w:hideMark/>
          </w:tcPr>
          <w:p w14:paraId="6509669A" w14:textId="77777777" w:rsidR="00807E1E" w:rsidRPr="00807E1E" w:rsidRDefault="00807E1E" w:rsidP="000B5F4C">
            <w:pPr>
              <w:spacing w:line="276" w:lineRule="auto"/>
              <w:ind w:firstLine="0"/>
              <w:jc w:val="center"/>
              <w:rPr>
                <w:rFonts w:ascii="Bookman Old Style" w:hAnsi="Bookman Old Style"/>
                <w:b/>
                <w:bCs/>
                <w:iCs/>
                <w:sz w:val="20"/>
                <w:szCs w:val="24"/>
              </w:rPr>
            </w:pPr>
            <w:r w:rsidRPr="00807E1E">
              <w:rPr>
                <w:rFonts w:ascii="Bookman Old Style" w:hAnsi="Bookman Old Style"/>
                <w:b/>
                <w:bCs/>
                <w:sz w:val="20"/>
                <w:szCs w:val="24"/>
              </w:rPr>
              <w:t>Α/Α</w:t>
            </w:r>
          </w:p>
        </w:tc>
        <w:tc>
          <w:tcPr>
            <w:tcW w:w="5506" w:type="dxa"/>
            <w:tcBorders>
              <w:top w:val="single" w:sz="4" w:space="0" w:color="auto"/>
              <w:left w:val="nil"/>
              <w:bottom w:val="single" w:sz="8" w:space="0" w:color="auto"/>
              <w:right w:val="single" w:sz="4" w:space="0" w:color="auto"/>
            </w:tcBorders>
            <w:shd w:val="clear" w:color="000000" w:fill="8DB4E2"/>
            <w:noWrap/>
            <w:vAlign w:val="center"/>
            <w:hideMark/>
          </w:tcPr>
          <w:p w14:paraId="34B20959" w14:textId="77777777" w:rsidR="00807E1E" w:rsidRPr="00807E1E" w:rsidRDefault="00807E1E" w:rsidP="000B5F4C">
            <w:pPr>
              <w:spacing w:line="276" w:lineRule="auto"/>
              <w:ind w:firstLine="0"/>
              <w:jc w:val="center"/>
              <w:rPr>
                <w:rFonts w:ascii="Bookman Old Style" w:hAnsi="Bookman Old Style"/>
                <w:b/>
                <w:bCs/>
                <w:iCs/>
                <w:sz w:val="20"/>
                <w:szCs w:val="24"/>
              </w:rPr>
            </w:pPr>
            <w:r w:rsidRPr="00807E1E">
              <w:rPr>
                <w:rFonts w:ascii="Bookman Old Style" w:hAnsi="Bookman Old Style"/>
                <w:b/>
                <w:bCs/>
                <w:sz w:val="20"/>
                <w:szCs w:val="24"/>
                <w:lang w:val="el-GR"/>
              </w:rPr>
              <w:t xml:space="preserve">ΟΝΟΜΑΤΕΠΩΝΥΜΟ </w:t>
            </w:r>
            <w:r w:rsidRPr="00807E1E">
              <w:rPr>
                <w:rFonts w:ascii="Bookman Old Style" w:hAnsi="Bookman Old Style"/>
                <w:b/>
                <w:bCs/>
                <w:sz w:val="20"/>
                <w:szCs w:val="24"/>
              </w:rPr>
              <w:t>ΜΕΤΟΧΟ</w:t>
            </w:r>
            <w:r w:rsidRPr="00807E1E">
              <w:rPr>
                <w:rFonts w:ascii="Bookman Old Style" w:hAnsi="Bookman Old Style"/>
                <w:b/>
                <w:bCs/>
                <w:sz w:val="20"/>
                <w:szCs w:val="24"/>
                <w:lang w:val="el-GR"/>
              </w:rPr>
              <w:t>Υ</w:t>
            </w:r>
          </w:p>
        </w:tc>
        <w:tc>
          <w:tcPr>
            <w:tcW w:w="1559" w:type="dxa"/>
            <w:tcBorders>
              <w:top w:val="single" w:sz="4" w:space="0" w:color="auto"/>
              <w:left w:val="nil"/>
              <w:bottom w:val="single" w:sz="8" w:space="0" w:color="auto"/>
              <w:right w:val="nil"/>
            </w:tcBorders>
            <w:shd w:val="clear" w:color="000000" w:fill="8DB4E2"/>
            <w:noWrap/>
            <w:vAlign w:val="center"/>
            <w:hideMark/>
          </w:tcPr>
          <w:p w14:paraId="2D1D6849" w14:textId="77777777" w:rsidR="00807E1E" w:rsidRPr="00807E1E" w:rsidRDefault="00807E1E" w:rsidP="000B5F4C">
            <w:pPr>
              <w:spacing w:line="276" w:lineRule="auto"/>
              <w:ind w:firstLine="0"/>
              <w:jc w:val="center"/>
              <w:rPr>
                <w:rFonts w:ascii="Bookman Old Style" w:hAnsi="Bookman Old Style"/>
                <w:b/>
                <w:bCs/>
                <w:iCs/>
                <w:sz w:val="20"/>
                <w:szCs w:val="24"/>
                <w:lang w:val="el-GR"/>
              </w:rPr>
            </w:pPr>
            <w:r w:rsidRPr="00807E1E">
              <w:rPr>
                <w:rFonts w:ascii="Bookman Old Style" w:hAnsi="Bookman Old Style"/>
                <w:b/>
                <w:bCs/>
                <w:sz w:val="20"/>
                <w:szCs w:val="24"/>
                <w:lang w:val="el-GR"/>
              </w:rPr>
              <w:t>ΑΡΙΘΜΟΣ</w:t>
            </w:r>
          </w:p>
          <w:p w14:paraId="5C3680E6" w14:textId="77777777" w:rsidR="00807E1E" w:rsidRPr="00807E1E" w:rsidRDefault="00807E1E" w:rsidP="000B5F4C">
            <w:pPr>
              <w:spacing w:line="276" w:lineRule="auto"/>
              <w:ind w:firstLine="0"/>
              <w:jc w:val="center"/>
              <w:rPr>
                <w:rFonts w:ascii="Bookman Old Style" w:hAnsi="Bookman Old Style"/>
                <w:b/>
                <w:bCs/>
                <w:iCs/>
                <w:sz w:val="20"/>
                <w:szCs w:val="24"/>
                <w:lang w:val="el-GR"/>
              </w:rPr>
            </w:pPr>
            <w:r w:rsidRPr="00807E1E">
              <w:rPr>
                <w:rFonts w:ascii="Bookman Old Style" w:hAnsi="Bookman Old Style"/>
                <w:b/>
                <w:bCs/>
                <w:sz w:val="20"/>
                <w:szCs w:val="24"/>
                <w:lang w:val="el-GR"/>
              </w:rPr>
              <w:t>ΕΝΕΡΓΩΝ ΜΕΤΟΧΩΝ</w:t>
            </w:r>
          </w:p>
        </w:tc>
        <w:tc>
          <w:tcPr>
            <w:tcW w:w="2110" w:type="dxa"/>
            <w:tcBorders>
              <w:top w:val="single" w:sz="4" w:space="0" w:color="auto"/>
              <w:left w:val="single" w:sz="4" w:space="0" w:color="auto"/>
              <w:bottom w:val="single" w:sz="8" w:space="0" w:color="auto"/>
              <w:right w:val="single" w:sz="8" w:space="0" w:color="auto"/>
            </w:tcBorders>
            <w:shd w:val="clear" w:color="000000" w:fill="8DB4E2"/>
            <w:vAlign w:val="center"/>
            <w:hideMark/>
          </w:tcPr>
          <w:p w14:paraId="31FBE33A" w14:textId="77777777" w:rsidR="00807E1E" w:rsidRPr="00807E1E" w:rsidRDefault="00807E1E" w:rsidP="000B5F4C">
            <w:pPr>
              <w:spacing w:line="276" w:lineRule="auto"/>
              <w:ind w:firstLine="0"/>
              <w:jc w:val="center"/>
              <w:rPr>
                <w:rFonts w:ascii="Bookman Old Style" w:hAnsi="Bookman Old Style"/>
                <w:b/>
                <w:bCs/>
                <w:sz w:val="20"/>
                <w:szCs w:val="24"/>
                <w:lang w:val="el-GR"/>
              </w:rPr>
            </w:pPr>
            <w:r w:rsidRPr="00807E1E">
              <w:rPr>
                <w:rFonts w:ascii="Bookman Old Style" w:hAnsi="Bookman Old Style"/>
                <w:b/>
                <w:bCs/>
                <w:sz w:val="20"/>
                <w:szCs w:val="24"/>
                <w:lang w:val="el-GR"/>
              </w:rPr>
              <w:t xml:space="preserve">ΑΞΙΑ </w:t>
            </w:r>
          </w:p>
          <w:p w14:paraId="27490296" w14:textId="77777777" w:rsidR="00807E1E" w:rsidRPr="00807E1E" w:rsidRDefault="00807E1E" w:rsidP="000B5F4C">
            <w:pPr>
              <w:spacing w:line="276" w:lineRule="auto"/>
              <w:ind w:firstLine="0"/>
              <w:jc w:val="center"/>
              <w:rPr>
                <w:rFonts w:ascii="Bookman Old Style" w:hAnsi="Bookman Old Style"/>
                <w:b/>
                <w:bCs/>
                <w:iCs/>
                <w:sz w:val="20"/>
                <w:szCs w:val="24"/>
                <w:lang w:val="el-GR"/>
              </w:rPr>
            </w:pPr>
            <w:r w:rsidRPr="00807E1E">
              <w:rPr>
                <w:rFonts w:ascii="Bookman Old Style" w:hAnsi="Bookman Old Style"/>
                <w:b/>
                <w:bCs/>
                <w:sz w:val="20"/>
                <w:szCs w:val="24"/>
                <w:lang w:val="el-GR"/>
              </w:rPr>
              <w:t>ΕΝΕΡΓΩΝ</w:t>
            </w:r>
          </w:p>
          <w:p w14:paraId="36F4F827" w14:textId="77777777" w:rsidR="00807E1E" w:rsidRPr="00807E1E" w:rsidRDefault="00807E1E" w:rsidP="000B5F4C">
            <w:pPr>
              <w:spacing w:line="276" w:lineRule="auto"/>
              <w:ind w:firstLine="0"/>
              <w:jc w:val="center"/>
              <w:rPr>
                <w:rFonts w:ascii="Bookman Old Style" w:hAnsi="Bookman Old Style"/>
                <w:b/>
                <w:bCs/>
                <w:iCs/>
                <w:sz w:val="20"/>
                <w:szCs w:val="24"/>
                <w:lang w:val="el-GR"/>
              </w:rPr>
            </w:pPr>
            <w:r w:rsidRPr="00807E1E">
              <w:rPr>
                <w:rFonts w:ascii="Bookman Old Style" w:hAnsi="Bookman Old Style"/>
                <w:b/>
                <w:bCs/>
                <w:sz w:val="20"/>
                <w:szCs w:val="24"/>
                <w:lang w:val="el-GR"/>
              </w:rPr>
              <w:t>ΜΕΤΟΧΩΝ</w:t>
            </w:r>
          </w:p>
        </w:tc>
      </w:tr>
      <w:tr w:rsidR="005F0DD2" w:rsidRPr="008E0C39" w14:paraId="06DDA109" w14:textId="77777777" w:rsidTr="006A5804">
        <w:trPr>
          <w:trHeight w:val="499"/>
          <w:jc w:val="center"/>
        </w:trPr>
        <w:tc>
          <w:tcPr>
            <w:tcW w:w="717" w:type="dxa"/>
            <w:tcBorders>
              <w:top w:val="single" w:sz="8" w:space="0" w:color="auto"/>
              <w:left w:val="single" w:sz="8" w:space="0" w:color="auto"/>
              <w:bottom w:val="dotted" w:sz="4" w:space="0" w:color="auto"/>
              <w:right w:val="single" w:sz="4" w:space="0" w:color="auto"/>
            </w:tcBorders>
            <w:shd w:val="clear" w:color="auto" w:fill="auto"/>
            <w:noWrap/>
            <w:vAlign w:val="bottom"/>
            <w:hideMark/>
          </w:tcPr>
          <w:p w14:paraId="40D21EFA" w14:textId="77777777" w:rsidR="005F0DD2" w:rsidRPr="008E0C39" w:rsidRDefault="005F0DD2" w:rsidP="000B5F4C">
            <w:pPr>
              <w:spacing w:after="120" w:line="276" w:lineRule="auto"/>
              <w:ind w:firstLine="0"/>
              <w:jc w:val="center"/>
              <w:rPr>
                <w:rFonts w:ascii="Bookman Old Style" w:hAnsi="Bookman Old Style"/>
                <w:iCs/>
                <w:sz w:val="24"/>
                <w:szCs w:val="24"/>
              </w:rPr>
            </w:pPr>
            <w:r w:rsidRPr="008E0C39">
              <w:rPr>
                <w:rFonts w:ascii="Bookman Old Style" w:hAnsi="Bookman Old Style"/>
                <w:sz w:val="24"/>
                <w:szCs w:val="24"/>
              </w:rPr>
              <w:t>1</w:t>
            </w:r>
          </w:p>
        </w:tc>
        <w:tc>
          <w:tcPr>
            <w:tcW w:w="5506" w:type="dxa"/>
            <w:tcBorders>
              <w:top w:val="single" w:sz="8" w:space="0" w:color="auto"/>
              <w:left w:val="nil"/>
              <w:bottom w:val="dotted" w:sz="4" w:space="0" w:color="auto"/>
              <w:right w:val="single" w:sz="4" w:space="0" w:color="auto"/>
            </w:tcBorders>
            <w:shd w:val="clear" w:color="auto" w:fill="auto"/>
            <w:noWrap/>
            <w:vAlign w:val="bottom"/>
            <w:hideMark/>
          </w:tcPr>
          <w:p w14:paraId="57FB2F51" w14:textId="77777777" w:rsidR="005F0DD2" w:rsidRPr="008E0C39" w:rsidRDefault="005F0DD2" w:rsidP="00807E1E">
            <w:pPr>
              <w:spacing w:after="120" w:line="276" w:lineRule="auto"/>
              <w:ind w:firstLineChars="100" w:firstLine="240"/>
              <w:rPr>
                <w:rFonts w:ascii="Bookman Old Style" w:hAnsi="Bookman Old Style"/>
                <w:iCs/>
                <w:sz w:val="24"/>
                <w:szCs w:val="24"/>
              </w:rPr>
            </w:pPr>
            <w:r w:rsidRPr="008E0C39">
              <w:rPr>
                <w:rFonts w:ascii="Bookman Old Style" w:hAnsi="Bookman Old Style"/>
                <w:sz w:val="24"/>
                <w:szCs w:val="24"/>
              </w:rPr>
              <w:t>ΨΑΘΑ ΑΡΓΥΡΩ</w:t>
            </w:r>
          </w:p>
        </w:tc>
        <w:tc>
          <w:tcPr>
            <w:tcW w:w="1559" w:type="dxa"/>
            <w:tcBorders>
              <w:top w:val="single" w:sz="8" w:space="0" w:color="auto"/>
              <w:left w:val="nil"/>
              <w:bottom w:val="dotted" w:sz="4" w:space="0" w:color="auto"/>
              <w:right w:val="single" w:sz="4" w:space="0" w:color="auto"/>
            </w:tcBorders>
            <w:shd w:val="clear" w:color="auto" w:fill="auto"/>
            <w:noWrap/>
            <w:vAlign w:val="center"/>
            <w:hideMark/>
          </w:tcPr>
          <w:p w14:paraId="5A530FBD" w14:textId="03F113F2" w:rsidR="005F0DD2" w:rsidRPr="005F0DD2" w:rsidRDefault="005F0DD2" w:rsidP="005F0DD2">
            <w:pPr>
              <w:ind w:right="458" w:firstLine="34"/>
              <w:jc w:val="right"/>
              <w:rPr>
                <w:rFonts w:ascii="Bookman Old Style" w:hAnsi="Bookman Old Style"/>
                <w:b/>
                <w:bCs/>
                <w:color w:val="000000"/>
                <w:sz w:val="24"/>
                <w:szCs w:val="24"/>
              </w:rPr>
            </w:pPr>
            <w:r w:rsidRPr="005F0DD2">
              <w:rPr>
                <w:rFonts w:ascii="Bookman Old Style" w:hAnsi="Bookman Old Style"/>
                <w:b/>
                <w:bCs/>
                <w:color w:val="000000"/>
                <w:sz w:val="24"/>
              </w:rPr>
              <w:t>16</w:t>
            </w:r>
            <w:r w:rsidR="00B925C9">
              <w:rPr>
                <w:rFonts w:ascii="Bookman Old Style" w:hAnsi="Bookman Old Style"/>
                <w:b/>
                <w:bCs/>
                <w:color w:val="000000"/>
                <w:sz w:val="24"/>
                <w:lang w:val="el-GR"/>
              </w:rPr>
              <w:t>5</w:t>
            </w:r>
          </w:p>
        </w:tc>
        <w:tc>
          <w:tcPr>
            <w:tcW w:w="2110" w:type="dxa"/>
            <w:tcBorders>
              <w:top w:val="single" w:sz="8" w:space="0" w:color="auto"/>
              <w:left w:val="nil"/>
              <w:bottom w:val="dotted" w:sz="4" w:space="0" w:color="auto"/>
              <w:right w:val="single" w:sz="8" w:space="0" w:color="auto"/>
            </w:tcBorders>
            <w:shd w:val="clear" w:color="auto" w:fill="auto"/>
            <w:noWrap/>
            <w:vAlign w:val="center"/>
            <w:hideMark/>
          </w:tcPr>
          <w:p w14:paraId="3F8FB348" w14:textId="7EAB0D58" w:rsidR="005F0DD2" w:rsidRPr="005F0DD2" w:rsidRDefault="005F0DD2" w:rsidP="005F0DD2">
            <w:pPr>
              <w:ind w:right="249"/>
              <w:jc w:val="right"/>
              <w:rPr>
                <w:rFonts w:ascii="Bookman Old Style" w:hAnsi="Bookman Old Style"/>
                <w:b/>
                <w:bCs/>
                <w:color w:val="000000"/>
                <w:sz w:val="24"/>
                <w:szCs w:val="24"/>
              </w:rPr>
            </w:pPr>
            <w:r w:rsidRPr="005F0DD2">
              <w:rPr>
                <w:rFonts w:ascii="Bookman Old Style" w:hAnsi="Bookman Old Style"/>
                <w:b/>
                <w:bCs/>
                <w:color w:val="000000"/>
                <w:sz w:val="24"/>
              </w:rPr>
              <w:t>16.</w:t>
            </w:r>
            <w:r w:rsidR="00B925C9">
              <w:rPr>
                <w:rFonts w:ascii="Bookman Old Style" w:hAnsi="Bookman Old Style"/>
                <w:b/>
                <w:bCs/>
                <w:color w:val="000000"/>
                <w:sz w:val="24"/>
                <w:lang w:val="el-GR"/>
              </w:rPr>
              <w:t>5</w:t>
            </w:r>
            <w:r w:rsidRPr="005F0DD2">
              <w:rPr>
                <w:rFonts w:ascii="Bookman Old Style" w:hAnsi="Bookman Old Style"/>
                <w:b/>
                <w:bCs/>
                <w:color w:val="000000"/>
                <w:sz w:val="24"/>
              </w:rPr>
              <w:t>00</w:t>
            </w:r>
          </w:p>
        </w:tc>
      </w:tr>
      <w:tr w:rsidR="005F0DD2" w:rsidRPr="008E0C39" w14:paraId="5D57C485" w14:textId="77777777" w:rsidTr="006A5804">
        <w:trPr>
          <w:trHeight w:val="499"/>
          <w:jc w:val="center"/>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7F777B81" w14:textId="77777777" w:rsidR="005F0DD2" w:rsidRPr="008E0C39" w:rsidRDefault="005F0DD2" w:rsidP="000B5F4C">
            <w:pPr>
              <w:spacing w:after="120" w:line="276" w:lineRule="auto"/>
              <w:ind w:firstLine="0"/>
              <w:jc w:val="center"/>
              <w:rPr>
                <w:rFonts w:ascii="Bookman Old Style" w:hAnsi="Bookman Old Style"/>
                <w:iCs/>
                <w:sz w:val="24"/>
                <w:szCs w:val="24"/>
                <w:lang w:val="el-GR"/>
              </w:rPr>
            </w:pPr>
            <w:r w:rsidRPr="008E0C39">
              <w:rPr>
                <w:rFonts w:ascii="Bookman Old Style" w:hAnsi="Bookman Old Style"/>
                <w:sz w:val="24"/>
                <w:szCs w:val="24"/>
                <w:lang w:val="el-GR"/>
              </w:rPr>
              <w:t>2</w:t>
            </w:r>
          </w:p>
        </w:tc>
        <w:tc>
          <w:tcPr>
            <w:tcW w:w="5506" w:type="dxa"/>
            <w:tcBorders>
              <w:top w:val="dotted" w:sz="4" w:space="0" w:color="auto"/>
              <w:left w:val="nil"/>
              <w:bottom w:val="dotted" w:sz="4" w:space="0" w:color="auto"/>
              <w:right w:val="single" w:sz="4" w:space="0" w:color="auto"/>
            </w:tcBorders>
            <w:shd w:val="clear" w:color="auto" w:fill="auto"/>
            <w:noWrap/>
            <w:vAlign w:val="bottom"/>
            <w:hideMark/>
          </w:tcPr>
          <w:p w14:paraId="25CA0EA2" w14:textId="77777777" w:rsidR="005F0DD2" w:rsidRPr="008E0C39" w:rsidRDefault="005F0DD2" w:rsidP="00807E1E">
            <w:pPr>
              <w:spacing w:after="120" w:line="276" w:lineRule="auto"/>
              <w:ind w:firstLineChars="100" w:firstLine="240"/>
              <w:rPr>
                <w:rFonts w:ascii="Bookman Old Style" w:hAnsi="Bookman Old Style"/>
                <w:iCs/>
                <w:sz w:val="24"/>
                <w:szCs w:val="24"/>
                <w:lang w:val="el-GR"/>
              </w:rPr>
            </w:pPr>
            <w:r w:rsidRPr="008E0C39">
              <w:rPr>
                <w:rFonts w:ascii="Bookman Old Style" w:hAnsi="Bookman Old Style"/>
                <w:sz w:val="24"/>
                <w:szCs w:val="24"/>
                <w:lang w:val="el-GR"/>
              </w:rPr>
              <w:t>ΨΑΘΑΣ ΚΩΝΣΤΑΝΤΙΝΟΣ</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53A01F9D" w14:textId="46DC4BE3" w:rsidR="005F0DD2" w:rsidRPr="005F0DD2" w:rsidRDefault="005F0DD2" w:rsidP="005F0DD2">
            <w:pPr>
              <w:ind w:right="458" w:firstLine="34"/>
              <w:jc w:val="right"/>
              <w:rPr>
                <w:rFonts w:ascii="Bookman Old Style" w:hAnsi="Bookman Old Style"/>
                <w:b/>
                <w:bCs/>
                <w:color w:val="000000"/>
                <w:sz w:val="24"/>
                <w:szCs w:val="24"/>
              </w:rPr>
            </w:pPr>
            <w:r w:rsidRPr="005F0DD2">
              <w:rPr>
                <w:rFonts w:ascii="Bookman Old Style" w:hAnsi="Bookman Old Style"/>
                <w:b/>
                <w:bCs/>
                <w:color w:val="000000"/>
                <w:sz w:val="24"/>
              </w:rPr>
              <w:t>65</w:t>
            </w:r>
            <w:r w:rsidR="00B925C9">
              <w:rPr>
                <w:rFonts w:ascii="Bookman Old Style" w:hAnsi="Bookman Old Style"/>
                <w:b/>
                <w:bCs/>
                <w:color w:val="000000"/>
                <w:sz w:val="24"/>
                <w:lang w:val="el-GR"/>
              </w:rPr>
              <w:t>8</w:t>
            </w:r>
          </w:p>
        </w:tc>
        <w:tc>
          <w:tcPr>
            <w:tcW w:w="2110" w:type="dxa"/>
            <w:tcBorders>
              <w:top w:val="dotted" w:sz="4" w:space="0" w:color="auto"/>
              <w:left w:val="nil"/>
              <w:bottom w:val="dotted" w:sz="4" w:space="0" w:color="auto"/>
              <w:right w:val="single" w:sz="8" w:space="0" w:color="auto"/>
            </w:tcBorders>
            <w:shd w:val="clear" w:color="auto" w:fill="auto"/>
            <w:noWrap/>
            <w:vAlign w:val="center"/>
            <w:hideMark/>
          </w:tcPr>
          <w:p w14:paraId="40E99DCE" w14:textId="2A4C8ED1" w:rsidR="005F0DD2" w:rsidRPr="005F0DD2" w:rsidRDefault="005F0DD2" w:rsidP="005F0DD2">
            <w:pPr>
              <w:ind w:right="249"/>
              <w:jc w:val="right"/>
              <w:rPr>
                <w:rFonts w:ascii="Bookman Old Style" w:hAnsi="Bookman Old Style"/>
                <w:b/>
                <w:bCs/>
                <w:color w:val="000000"/>
                <w:sz w:val="24"/>
                <w:szCs w:val="24"/>
              </w:rPr>
            </w:pPr>
            <w:r w:rsidRPr="005F0DD2">
              <w:rPr>
                <w:rFonts w:ascii="Bookman Old Style" w:hAnsi="Bookman Old Style"/>
                <w:b/>
                <w:bCs/>
                <w:color w:val="000000"/>
                <w:sz w:val="24"/>
              </w:rPr>
              <w:t>65.</w:t>
            </w:r>
            <w:r w:rsidR="00B925C9">
              <w:rPr>
                <w:rFonts w:ascii="Bookman Old Style" w:hAnsi="Bookman Old Style"/>
                <w:b/>
                <w:bCs/>
                <w:color w:val="000000"/>
                <w:sz w:val="24"/>
                <w:lang w:val="el-GR"/>
              </w:rPr>
              <w:t>8</w:t>
            </w:r>
            <w:r w:rsidRPr="005F0DD2">
              <w:rPr>
                <w:rFonts w:ascii="Bookman Old Style" w:hAnsi="Bookman Old Style"/>
                <w:b/>
                <w:bCs/>
                <w:color w:val="000000"/>
                <w:sz w:val="24"/>
              </w:rPr>
              <w:t>00</w:t>
            </w:r>
          </w:p>
        </w:tc>
      </w:tr>
      <w:tr w:rsidR="005F0DD2" w:rsidRPr="008E0C39" w14:paraId="09993CB0" w14:textId="77777777" w:rsidTr="006A5804">
        <w:trPr>
          <w:trHeight w:val="499"/>
          <w:jc w:val="center"/>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0B1B169C" w14:textId="77777777" w:rsidR="005F0DD2" w:rsidRPr="008E0C39" w:rsidRDefault="005F0DD2" w:rsidP="000B5F4C">
            <w:pPr>
              <w:spacing w:after="120" w:line="276" w:lineRule="auto"/>
              <w:ind w:firstLine="0"/>
              <w:jc w:val="center"/>
              <w:rPr>
                <w:rFonts w:ascii="Bookman Old Style" w:hAnsi="Bookman Old Style"/>
                <w:iCs/>
                <w:sz w:val="24"/>
                <w:szCs w:val="24"/>
                <w:lang w:val="el-GR"/>
              </w:rPr>
            </w:pPr>
            <w:r w:rsidRPr="008E0C39">
              <w:rPr>
                <w:rFonts w:ascii="Bookman Old Style" w:hAnsi="Bookman Old Style"/>
                <w:sz w:val="24"/>
                <w:szCs w:val="24"/>
                <w:lang w:val="el-GR"/>
              </w:rPr>
              <w:t>3</w:t>
            </w:r>
          </w:p>
        </w:tc>
        <w:tc>
          <w:tcPr>
            <w:tcW w:w="5506" w:type="dxa"/>
            <w:tcBorders>
              <w:top w:val="dotted" w:sz="4" w:space="0" w:color="auto"/>
              <w:left w:val="nil"/>
              <w:bottom w:val="dotted" w:sz="4" w:space="0" w:color="auto"/>
              <w:right w:val="single" w:sz="4" w:space="0" w:color="auto"/>
            </w:tcBorders>
            <w:shd w:val="clear" w:color="auto" w:fill="auto"/>
            <w:noWrap/>
            <w:vAlign w:val="bottom"/>
            <w:hideMark/>
          </w:tcPr>
          <w:p w14:paraId="293F0E8E" w14:textId="77777777" w:rsidR="005F0DD2" w:rsidRPr="008E0C39" w:rsidRDefault="005F0DD2" w:rsidP="00807E1E">
            <w:pPr>
              <w:spacing w:after="120" w:line="276" w:lineRule="auto"/>
              <w:ind w:firstLineChars="100" w:firstLine="240"/>
              <w:rPr>
                <w:rFonts w:ascii="Bookman Old Style" w:hAnsi="Bookman Old Style"/>
                <w:iCs/>
                <w:sz w:val="24"/>
                <w:szCs w:val="24"/>
                <w:lang w:val="el-GR"/>
              </w:rPr>
            </w:pPr>
            <w:r w:rsidRPr="008E0C39">
              <w:rPr>
                <w:rFonts w:ascii="Bookman Old Style" w:hAnsi="Bookman Old Style"/>
                <w:sz w:val="24"/>
                <w:szCs w:val="24"/>
                <w:lang w:val="el-GR"/>
              </w:rPr>
              <w:t>ΛΟΓΑΡΝΕ ΑΝΝΑ</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731E13AE" w14:textId="77777777" w:rsidR="005F0DD2" w:rsidRPr="005F0DD2" w:rsidRDefault="005F0DD2" w:rsidP="005F0DD2">
            <w:pPr>
              <w:ind w:right="458" w:firstLine="34"/>
              <w:jc w:val="right"/>
              <w:rPr>
                <w:rFonts w:ascii="Bookman Old Style" w:hAnsi="Bookman Old Style"/>
                <w:b/>
                <w:bCs/>
                <w:color w:val="000000"/>
                <w:sz w:val="24"/>
                <w:szCs w:val="24"/>
              </w:rPr>
            </w:pPr>
            <w:r w:rsidRPr="005F0DD2">
              <w:rPr>
                <w:rFonts w:ascii="Bookman Old Style" w:hAnsi="Bookman Old Style"/>
                <w:b/>
                <w:bCs/>
                <w:color w:val="000000"/>
                <w:sz w:val="24"/>
              </w:rPr>
              <w:t>330</w:t>
            </w:r>
          </w:p>
        </w:tc>
        <w:tc>
          <w:tcPr>
            <w:tcW w:w="2110" w:type="dxa"/>
            <w:tcBorders>
              <w:top w:val="dotted" w:sz="4" w:space="0" w:color="auto"/>
              <w:left w:val="nil"/>
              <w:bottom w:val="dotted" w:sz="4" w:space="0" w:color="auto"/>
              <w:right w:val="single" w:sz="8" w:space="0" w:color="auto"/>
            </w:tcBorders>
            <w:shd w:val="clear" w:color="auto" w:fill="auto"/>
            <w:noWrap/>
            <w:vAlign w:val="center"/>
            <w:hideMark/>
          </w:tcPr>
          <w:p w14:paraId="63E5FFF5" w14:textId="77777777" w:rsidR="005F0DD2" w:rsidRPr="005F0DD2" w:rsidRDefault="005F0DD2" w:rsidP="005F0DD2">
            <w:pPr>
              <w:ind w:right="249"/>
              <w:jc w:val="right"/>
              <w:rPr>
                <w:rFonts w:ascii="Bookman Old Style" w:hAnsi="Bookman Old Style"/>
                <w:b/>
                <w:bCs/>
                <w:color w:val="000000"/>
                <w:sz w:val="24"/>
                <w:szCs w:val="24"/>
              </w:rPr>
            </w:pPr>
            <w:r w:rsidRPr="005F0DD2">
              <w:rPr>
                <w:rFonts w:ascii="Bookman Old Style" w:hAnsi="Bookman Old Style"/>
                <w:b/>
                <w:bCs/>
                <w:color w:val="000000"/>
                <w:sz w:val="24"/>
              </w:rPr>
              <w:t>33.000</w:t>
            </w:r>
          </w:p>
        </w:tc>
      </w:tr>
      <w:tr w:rsidR="005F0DD2" w:rsidRPr="008E0C39" w14:paraId="36366AEF" w14:textId="77777777" w:rsidTr="006A5804">
        <w:trPr>
          <w:trHeight w:val="499"/>
          <w:jc w:val="center"/>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56B9E7E1" w14:textId="77777777" w:rsidR="005F0DD2" w:rsidRPr="008E0C39" w:rsidRDefault="005F0DD2" w:rsidP="000B5F4C">
            <w:pPr>
              <w:spacing w:after="120" w:line="276" w:lineRule="auto"/>
              <w:ind w:firstLine="0"/>
              <w:jc w:val="center"/>
              <w:rPr>
                <w:rFonts w:ascii="Bookman Old Style" w:hAnsi="Bookman Old Style"/>
                <w:iCs/>
                <w:sz w:val="24"/>
                <w:szCs w:val="24"/>
                <w:lang w:val="el-GR"/>
              </w:rPr>
            </w:pPr>
            <w:r w:rsidRPr="008E0C39">
              <w:rPr>
                <w:rFonts w:ascii="Bookman Old Style" w:hAnsi="Bookman Old Style"/>
                <w:sz w:val="24"/>
                <w:szCs w:val="24"/>
                <w:lang w:val="el-GR"/>
              </w:rPr>
              <w:t>4</w:t>
            </w:r>
          </w:p>
        </w:tc>
        <w:tc>
          <w:tcPr>
            <w:tcW w:w="5506" w:type="dxa"/>
            <w:tcBorders>
              <w:top w:val="dotted" w:sz="4" w:space="0" w:color="auto"/>
              <w:left w:val="nil"/>
              <w:bottom w:val="dotted" w:sz="4" w:space="0" w:color="auto"/>
              <w:right w:val="single" w:sz="4" w:space="0" w:color="auto"/>
            </w:tcBorders>
            <w:shd w:val="clear" w:color="auto" w:fill="auto"/>
            <w:noWrap/>
            <w:vAlign w:val="bottom"/>
            <w:hideMark/>
          </w:tcPr>
          <w:p w14:paraId="35018891" w14:textId="77777777" w:rsidR="005F0DD2" w:rsidRPr="008E0C39" w:rsidRDefault="005F0DD2" w:rsidP="00807E1E">
            <w:pPr>
              <w:spacing w:after="120" w:line="276" w:lineRule="auto"/>
              <w:ind w:firstLineChars="100" w:firstLine="240"/>
              <w:rPr>
                <w:rFonts w:ascii="Bookman Old Style" w:hAnsi="Bookman Old Style"/>
                <w:iCs/>
                <w:sz w:val="24"/>
                <w:szCs w:val="24"/>
                <w:lang w:val="el-GR"/>
              </w:rPr>
            </w:pPr>
            <w:r w:rsidRPr="008E0C39">
              <w:rPr>
                <w:rFonts w:ascii="Bookman Old Style" w:hAnsi="Bookman Old Style"/>
                <w:sz w:val="24"/>
                <w:szCs w:val="24"/>
                <w:lang w:val="el-GR"/>
              </w:rPr>
              <w:t>ΛΟΓΑΡΝΕΣ ΔΗΜΗΤΡΙΟΣ</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16E0F6C0" w14:textId="460836D6" w:rsidR="005F0DD2" w:rsidRPr="005F0DD2" w:rsidRDefault="005F0DD2" w:rsidP="005F0DD2">
            <w:pPr>
              <w:ind w:right="458" w:firstLine="34"/>
              <w:jc w:val="right"/>
              <w:rPr>
                <w:rFonts w:ascii="Bookman Old Style" w:hAnsi="Bookman Old Style"/>
                <w:b/>
                <w:bCs/>
                <w:color w:val="000000"/>
                <w:sz w:val="24"/>
                <w:szCs w:val="24"/>
              </w:rPr>
            </w:pPr>
            <w:r w:rsidRPr="005F0DD2">
              <w:rPr>
                <w:rFonts w:ascii="Bookman Old Style" w:hAnsi="Bookman Old Style"/>
                <w:b/>
                <w:bCs/>
                <w:color w:val="000000"/>
                <w:sz w:val="24"/>
              </w:rPr>
              <w:t>16</w:t>
            </w:r>
            <w:r w:rsidR="00B925C9">
              <w:rPr>
                <w:rFonts w:ascii="Bookman Old Style" w:hAnsi="Bookman Old Style"/>
                <w:b/>
                <w:bCs/>
                <w:color w:val="000000"/>
                <w:sz w:val="24"/>
                <w:lang w:val="el-GR"/>
              </w:rPr>
              <w:t>5</w:t>
            </w:r>
          </w:p>
        </w:tc>
        <w:tc>
          <w:tcPr>
            <w:tcW w:w="2110" w:type="dxa"/>
            <w:tcBorders>
              <w:top w:val="dotted" w:sz="4" w:space="0" w:color="auto"/>
              <w:left w:val="nil"/>
              <w:bottom w:val="dotted" w:sz="4" w:space="0" w:color="auto"/>
              <w:right w:val="single" w:sz="8" w:space="0" w:color="auto"/>
            </w:tcBorders>
            <w:shd w:val="clear" w:color="auto" w:fill="auto"/>
            <w:noWrap/>
            <w:vAlign w:val="center"/>
            <w:hideMark/>
          </w:tcPr>
          <w:p w14:paraId="4F66CF95" w14:textId="7ACC74A0" w:rsidR="005F0DD2" w:rsidRPr="005F0DD2" w:rsidRDefault="005F0DD2" w:rsidP="005F0DD2">
            <w:pPr>
              <w:ind w:right="249"/>
              <w:jc w:val="right"/>
              <w:rPr>
                <w:rFonts w:ascii="Bookman Old Style" w:hAnsi="Bookman Old Style"/>
                <w:b/>
                <w:bCs/>
                <w:color w:val="000000"/>
                <w:sz w:val="24"/>
                <w:szCs w:val="24"/>
              </w:rPr>
            </w:pPr>
            <w:r w:rsidRPr="005F0DD2">
              <w:rPr>
                <w:rFonts w:ascii="Bookman Old Style" w:hAnsi="Bookman Old Style"/>
                <w:b/>
                <w:bCs/>
                <w:color w:val="000000"/>
                <w:sz w:val="24"/>
              </w:rPr>
              <w:t>16.</w:t>
            </w:r>
            <w:r w:rsidR="00B925C9">
              <w:rPr>
                <w:rFonts w:ascii="Bookman Old Style" w:hAnsi="Bookman Old Style"/>
                <w:b/>
                <w:bCs/>
                <w:color w:val="000000"/>
                <w:sz w:val="24"/>
                <w:lang w:val="el-GR"/>
              </w:rPr>
              <w:t>5</w:t>
            </w:r>
            <w:r w:rsidRPr="005F0DD2">
              <w:rPr>
                <w:rFonts w:ascii="Bookman Old Style" w:hAnsi="Bookman Old Style"/>
                <w:b/>
                <w:bCs/>
                <w:color w:val="000000"/>
                <w:sz w:val="24"/>
              </w:rPr>
              <w:t>00</w:t>
            </w:r>
          </w:p>
        </w:tc>
      </w:tr>
      <w:tr w:rsidR="005F0DD2" w:rsidRPr="008E0C39" w14:paraId="7A9A9D27" w14:textId="77777777" w:rsidTr="006A5804">
        <w:trPr>
          <w:trHeight w:val="499"/>
          <w:jc w:val="center"/>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60B12A90" w14:textId="77777777" w:rsidR="005F0DD2" w:rsidRPr="008E0C39" w:rsidRDefault="005F0DD2" w:rsidP="000B5F4C">
            <w:pPr>
              <w:spacing w:after="120" w:line="276" w:lineRule="auto"/>
              <w:ind w:firstLine="0"/>
              <w:jc w:val="center"/>
              <w:rPr>
                <w:rFonts w:ascii="Bookman Old Style" w:hAnsi="Bookman Old Style"/>
                <w:iCs/>
                <w:sz w:val="24"/>
                <w:szCs w:val="24"/>
                <w:lang w:val="el-GR"/>
              </w:rPr>
            </w:pPr>
            <w:r w:rsidRPr="008E0C39">
              <w:rPr>
                <w:rFonts w:ascii="Bookman Old Style" w:hAnsi="Bookman Old Style"/>
                <w:sz w:val="24"/>
                <w:szCs w:val="24"/>
                <w:lang w:val="el-GR"/>
              </w:rPr>
              <w:t>5</w:t>
            </w:r>
          </w:p>
        </w:tc>
        <w:tc>
          <w:tcPr>
            <w:tcW w:w="5506" w:type="dxa"/>
            <w:tcBorders>
              <w:top w:val="dotted" w:sz="4" w:space="0" w:color="auto"/>
              <w:left w:val="nil"/>
              <w:bottom w:val="dotted" w:sz="4" w:space="0" w:color="auto"/>
              <w:right w:val="single" w:sz="4" w:space="0" w:color="auto"/>
            </w:tcBorders>
            <w:shd w:val="clear" w:color="auto" w:fill="auto"/>
            <w:noWrap/>
            <w:vAlign w:val="bottom"/>
            <w:hideMark/>
          </w:tcPr>
          <w:p w14:paraId="07BACB0E" w14:textId="77777777" w:rsidR="005F0DD2" w:rsidRPr="008E0C39" w:rsidRDefault="005F0DD2" w:rsidP="00807E1E">
            <w:pPr>
              <w:spacing w:after="120" w:line="276" w:lineRule="auto"/>
              <w:ind w:firstLineChars="100" w:firstLine="240"/>
              <w:rPr>
                <w:rFonts w:ascii="Bookman Old Style" w:hAnsi="Bookman Old Style"/>
                <w:iCs/>
                <w:sz w:val="24"/>
                <w:szCs w:val="24"/>
                <w:lang w:val="el-GR"/>
              </w:rPr>
            </w:pPr>
            <w:r w:rsidRPr="008E0C39">
              <w:rPr>
                <w:rFonts w:ascii="Bookman Old Style" w:hAnsi="Bookman Old Style"/>
                <w:sz w:val="24"/>
                <w:szCs w:val="24"/>
                <w:lang w:val="el-GR"/>
              </w:rPr>
              <w:t>ΛΟΓΑΡΝΕ ΧΡΙΣΤΙΝΑ</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240C8B6A" w14:textId="3202B67C" w:rsidR="005F0DD2" w:rsidRPr="005F0DD2" w:rsidRDefault="005F0DD2" w:rsidP="005F0DD2">
            <w:pPr>
              <w:ind w:right="458" w:firstLine="34"/>
              <w:jc w:val="right"/>
              <w:rPr>
                <w:rFonts w:ascii="Bookman Old Style" w:hAnsi="Bookman Old Style"/>
                <w:b/>
                <w:bCs/>
                <w:color w:val="000000"/>
                <w:sz w:val="24"/>
                <w:szCs w:val="24"/>
              </w:rPr>
            </w:pPr>
            <w:r w:rsidRPr="005F0DD2">
              <w:rPr>
                <w:rFonts w:ascii="Bookman Old Style" w:hAnsi="Bookman Old Style"/>
                <w:b/>
                <w:bCs/>
                <w:color w:val="000000"/>
                <w:sz w:val="24"/>
              </w:rPr>
              <w:t>16</w:t>
            </w:r>
            <w:r w:rsidR="00B925C9">
              <w:rPr>
                <w:rFonts w:ascii="Bookman Old Style" w:hAnsi="Bookman Old Style"/>
                <w:b/>
                <w:bCs/>
                <w:color w:val="000000"/>
                <w:sz w:val="24"/>
                <w:lang w:val="el-GR"/>
              </w:rPr>
              <w:t>5</w:t>
            </w:r>
          </w:p>
        </w:tc>
        <w:tc>
          <w:tcPr>
            <w:tcW w:w="2110" w:type="dxa"/>
            <w:tcBorders>
              <w:top w:val="dotted" w:sz="4" w:space="0" w:color="auto"/>
              <w:left w:val="nil"/>
              <w:bottom w:val="dotted" w:sz="4" w:space="0" w:color="auto"/>
              <w:right w:val="single" w:sz="8" w:space="0" w:color="auto"/>
            </w:tcBorders>
            <w:shd w:val="clear" w:color="auto" w:fill="auto"/>
            <w:noWrap/>
            <w:vAlign w:val="center"/>
            <w:hideMark/>
          </w:tcPr>
          <w:p w14:paraId="104D253F" w14:textId="2CCEC4C3" w:rsidR="005F0DD2" w:rsidRPr="005F0DD2" w:rsidRDefault="005F0DD2" w:rsidP="005F0DD2">
            <w:pPr>
              <w:ind w:right="249"/>
              <w:jc w:val="right"/>
              <w:rPr>
                <w:rFonts w:ascii="Bookman Old Style" w:hAnsi="Bookman Old Style"/>
                <w:b/>
                <w:bCs/>
                <w:color w:val="000000"/>
                <w:sz w:val="24"/>
                <w:szCs w:val="24"/>
              </w:rPr>
            </w:pPr>
            <w:r w:rsidRPr="005F0DD2">
              <w:rPr>
                <w:rFonts w:ascii="Bookman Old Style" w:hAnsi="Bookman Old Style"/>
                <w:b/>
                <w:bCs/>
                <w:color w:val="000000"/>
                <w:sz w:val="24"/>
              </w:rPr>
              <w:t>16.</w:t>
            </w:r>
            <w:r w:rsidR="00B925C9">
              <w:rPr>
                <w:rFonts w:ascii="Bookman Old Style" w:hAnsi="Bookman Old Style"/>
                <w:b/>
                <w:bCs/>
                <w:color w:val="000000"/>
                <w:sz w:val="24"/>
                <w:lang w:val="el-GR"/>
              </w:rPr>
              <w:t>5</w:t>
            </w:r>
            <w:r w:rsidRPr="005F0DD2">
              <w:rPr>
                <w:rFonts w:ascii="Bookman Old Style" w:hAnsi="Bookman Old Style"/>
                <w:b/>
                <w:bCs/>
                <w:color w:val="000000"/>
                <w:sz w:val="24"/>
              </w:rPr>
              <w:t>00</w:t>
            </w:r>
          </w:p>
        </w:tc>
      </w:tr>
      <w:tr w:rsidR="005F0DD2" w:rsidRPr="008E0C39" w14:paraId="768256C6" w14:textId="77777777" w:rsidTr="006A5804">
        <w:trPr>
          <w:trHeight w:val="499"/>
          <w:jc w:val="center"/>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188BD503" w14:textId="77777777" w:rsidR="005F0DD2" w:rsidRPr="008E0C39" w:rsidRDefault="005F0DD2" w:rsidP="000B5F4C">
            <w:pPr>
              <w:spacing w:after="120" w:line="276" w:lineRule="auto"/>
              <w:ind w:firstLine="0"/>
              <w:jc w:val="center"/>
              <w:rPr>
                <w:rFonts w:ascii="Bookman Old Style" w:hAnsi="Bookman Old Style"/>
                <w:iCs/>
                <w:sz w:val="24"/>
                <w:szCs w:val="24"/>
                <w:lang w:val="el-GR"/>
              </w:rPr>
            </w:pPr>
            <w:r w:rsidRPr="008E0C39">
              <w:rPr>
                <w:rFonts w:ascii="Bookman Old Style" w:hAnsi="Bookman Old Style"/>
                <w:sz w:val="24"/>
                <w:szCs w:val="24"/>
                <w:lang w:val="el-GR"/>
              </w:rPr>
              <w:t>6</w:t>
            </w:r>
          </w:p>
        </w:tc>
        <w:tc>
          <w:tcPr>
            <w:tcW w:w="5506" w:type="dxa"/>
            <w:tcBorders>
              <w:top w:val="dotted" w:sz="4" w:space="0" w:color="auto"/>
              <w:left w:val="nil"/>
              <w:bottom w:val="dotted" w:sz="4" w:space="0" w:color="auto"/>
              <w:right w:val="single" w:sz="4" w:space="0" w:color="auto"/>
            </w:tcBorders>
            <w:shd w:val="clear" w:color="auto" w:fill="auto"/>
            <w:noWrap/>
            <w:vAlign w:val="bottom"/>
            <w:hideMark/>
          </w:tcPr>
          <w:p w14:paraId="477780AC" w14:textId="77777777" w:rsidR="005F0DD2" w:rsidRPr="008E0C39" w:rsidRDefault="005F0DD2" w:rsidP="00807E1E">
            <w:pPr>
              <w:spacing w:after="120" w:line="276" w:lineRule="auto"/>
              <w:ind w:firstLineChars="100" w:firstLine="240"/>
              <w:rPr>
                <w:rFonts w:ascii="Bookman Old Style" w:hAnsi="Bookman Old Style"/>
                <w:iCs/>
                <w:sz w:val="24"/>
                <w:szCs w:val="24"/>
                <w:lang w:val="el-GR"/>
              </w:rPr>
            </w:pPr>
            <w:r w:rsidRPr="008E0C39">
              <w:rPr>
                <w:rFonts w:ascii="Bookman Old Style" w:hAnsi="Bookman Old Style"/>
                <w:sz w:val="24"/>
                <w:szCs w:val="24"/>
                <w:lang w:val="el-GR"/>
              </w:rPr>
              <w:t>ΠΑΣΛΗΣ ΙΩΑΝΝΗΣ</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4E90233F" w14:textId="77777777" w:rsidR="005F0DD2" w:rsidRPr="005F0DD2" w:rsidRDefault="005F0DD2" w:rsidP="005F0DD2">
            <w:pPr>
              <w:ind w:right="458" w:firstLine="34"/>
              <w:jc w:val="right"/>
              <w:rPr>
                <w:rFonts w:ascii="Bookman Old Style" w:hAnsi="Bookman Old Style"/>
                <w:b/>
                <w:bCs/>
                <w:color w:val="000000"/>
                <w:sz w:val="24"/>
                <w:szCs w:val="24"/>
              </w:rPr>
            </w:pPr>
            <w:r w:rsidRPr="005F0DD2">
              <w:rPr>
                <w:rFonts w:ascii="Bookman Old Style" w:hAnsi="Bookman Old Style"/>
                <w:b/>
                <w:bCs/>
                <w:color w:val="000000"/>
                <w:sz w:val="24"/>
              </w:rPr>
              <w:t>329</w:t>
            </w:r>
          </w:p>
        </w:tc>
        <w:tc>
          <w:tcPr>
            <w:tcW w:w="2110" w:type="dxa"/>
            <w:tcBorders>
              <w:top w:val="dotted" w:sz="4" w:space="0" w:color="auto"/>
              <w:left w:val="nil"/>
              <w:bottom w:val="dotted" w:sz="4" w:space="0" w:color="auto"/>
              <w:right w:val="single" w:sz="8" w:space="0" w:color="auto"/>
            </w:tcBorders>
            <w:shd w:val="clear" w:color="auto" w:fill="auto"/>
            <w:noWrap/>
            <w:vAlign w:val="center"/>
            <w:hideMark/>
          </w:tcPr>
          <w:p w14:paraId="0AA4FCC9" w14:textId="77777777" w:rsidR="005F0DD2" w:rsidRPr="005F0DD2" w:rsidRDefault="005F0DD2" w:rsidP="005F0DD2">
            <w:pPr>
              <w:ind w:right="249"/>
              <w:jc w:val="right"/>
              <w:rPr>
                <w:rFonts w:ascii="Bookman Old Style" w:hAnsi="Bookman Old Style"/>
                <w:b/>
                <w:bCs/>
                <w:color w:val="000000"/>
                <w:sz w:val="24"/>
                <w:szCs w:val="24"/>
              </w:rPr>
            </w:pPr>
            <w:r w:rsidRPr="005F0DD2">
              <w:rPr>
                <w:rFonts w:ascii="Bookman Old Style" w:hAnsi="Bookman Old Style"/>
                <w:b/>
                <w:bCs/>
                <w:color w:val="000000"/>
                <w:sz w:val="24"/>
              </w:rPr>
              <w:t>32.900</w:t>
            </w:r>
          </w:p>
        </w:tc>
      </w:tr>
      <w:tr w:rsidR="005F0DD2" w:rsidRPr="008E0C39" w14:paraId="2EA3E5A2" w14:textId="77777777" w:rsidTr="006A5804">
        <w:trPr>
          <w:trHeight w:val="499"/>
          <w:jc w:val="center"/>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0147ED22" w14:textId="77777777" w:rsidR="005F0DD2" w:rsidRPr="008E0C39" w:rsidRDefault="005F0DD2" w:rsidP="000B5F4C">
            <w:pPr>
              <w:spacing w:after="120" w:line="276" w:lineRule="auto"/>
              <w:ind w:firstLine="0"/>
              <w:jc w:val="center"/>
              <w:rPr>
                <w:rFonts w:ascii="Bookman Old Style" w:hAnsi="Bookman Old Style"/>
                <w:iCs/>
                <w:sz w:val="24"/>
                <w:szCs w:val="24"/>
                <w:lang w:val="el-GR"/>
              </w:rPr>
            </w:pPr>
            <w:r w:rsidRPr="008E0C39">
              <w:rPr>
                <w:rFonts w:ascii="Bookman Old Style" w:hAnsi="Bookman Old Style"/>
                <w:sz w:val="24"/>
                <w:szCs w:val="24"/>
                <w:lang w:val="el-GR"/>
              </w:rPr>
              <w:t>7</w:t>
            </w:r>
          </w:p>
        </w:tc>
        <w:tc>
          <w:tcPr>
            <w:tcW w:w="5506" w:type="dxa"/>
            <w:tcBorders>
              <w:top w:val="dotted" w:sz="4" w:space="0" w:color="auto"/>
              <w:left w:val="nil"/>
              <w:bottom w:val="dotted" w:sz="4" w:space="0" w:color="auto"/>
              <w:right w:val="single" w:sz="4" w:space="0" w:color="auto"/>
            </w:tcBorders>
            <w:shd w:val="clear" w:color="auto" w:fill="auto"/>
            <w:noWrap/>
            <w:vAlign w:val="bottom"/>
            <w:hideMark/>
          </w:tcPr>
          <w:p w14:paraId="3F60E6ED" w14:textId="77777777" w:rsidR="005F0DD2" w:rsidRPr="008E0C39" w:rsidRDefault="005F0DD2" w:rsidP="005D54A8">
            <w:pPr>
              <w:spacing w:after="120" w:line="276" w:lineRule="auto"/>
              <w:ind w:firstLineChars="100" w:firstLine="240"/>
              <w:rPr>
                <w:rFonts w:ascii="Bookman Old Style" w:hAnsi="Bookman Old Style"/>
                <w:iCs/>
                <w:sz w:val="24"/>
                <w:szCs w:val="24"/>
                <w:lang w:val="el-GR"/>
              </w:rPr>
            </w:pPr>
            <w:r w:rsidRPr="008E0C39">
              <w:rPr>
                <w:rFonts w:ascii="Bookman Old Style" w:hAnsi="Bookman Old Style"/>
                <w:sz w:val="24"/>
                <w:szCs w:val="24"/>
                <w:lang w:val="el-GR"/>
              </w:rPr>
              <w:t>ΚΩΤΣΙΔ</w:t>
            </w:r>
            <w:r>
              <w:rPr>
                <w:rFonts w:ascii="Bookman Old Style" w:hAnsi="Bookman Old Style"/>
                <w:sz w:val="24"/>
                <w:szCs w:val="24"/>
                <w:lang w:val="el-GR"/>
              </w:rPr>
              <w:t>ΟΥ</w:t>
            </w:r>
            <w:r w:rsidRPr="008E0C39">
              <w:rPr>
                <w:rFonts w:ascii="Bookman Old Style" w:hAnsi="Bookman Old Style"/>
                <w:sz w:val="24"/>
                <w:szCs w:val="24"/>
                <w:lang w:val="el-GR"/>
              </w:rPr>
              <w:t xml:space="preserve"> </w:t>
            </w:r>
            <w:r>
              <w:rPr>
                <w:rFonts w:ascii="Bookman Old Style" w:hAnsi="Bookman Old Style"/>
                <w:sz w:val="24"/>
                <w:szCs w:val="24"/>
                <w:lang w:val="el-GR"/>
              </w:rPr>
              <w:t>ΒΑΣΙΛΕΙΑ</w:t>
            </w:r>
            <w:r w:rsidRPr="008E0C39">
              <w:rPr>
                <w:rFonts w:ascii="Bookman Old Style" w:hAnsi="Bookman Old Style"/>
                <w:sz w:val="24"/>
                <w:szCs w:val="24"/>
                <w:lang w:val="el-GR"/>
              </w:rPr>
              <w:t xml:space="preserve">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0387E712" w14:textId="77777777" w:rsidR="005F0DD2" w:rsidRPr="005F0DD2" w:rsidRDefault="005F0DD2" w:rsidP="005F0DD2">
            <w:pPr>
              <w:ind w:right="458" w:firstLine="34"/>
              <w:jc w:val="right"/>
              <w:rPr>
                <w:rFonts w:ascii="Bookman Old Style" w:hAnsi="Bookman Old Style"/>
                <w:b/>
                <w:bCs/>
                <w:color w:val="000000"/>
                <w:sz w:val="24"/>
                <w:szCs w:val="24"/>
              </w:rPr>
            </w:pPr>
            <w:r w:rsidRPr="005F0DD2">
              <w:rPr>
                <w:rFonts w:ascii="Bookman Old Style" w:hAnsi="Bookman Old Style"/>
                <w:b/>
                <w:bCs/>
                <w:color w:val="000000"/>
                <w:sz w:val="24"/>
              </w:rPr>
              <w:t>329</w:t>
            </w:r>
          </w:p>
        </w:tc>
        <w:tc>
          <w:tcPr>
            <w:tcW w:w="2110" w:type="dxa"/>
            <w:tcBorders>
              <w:top w:val="dotted" w:sz="4" w:space="0" w:color="auto"/>
              <w:left w:val="nil"/>
              <w:bottom w:val="dotted" w:sz="4" w:space="0" w:color="auto"/>
              <w:right w:val="single" w:sz="8" w:space="0" w:color="auto"/>
            </w:tcBorders>
            <w:shd w:val="clear" w:color="auto" w:fill="auto"/>
            <w:noWrap/>
            <w:vAlign w:val="center"/>
            <w:hideMark/>
          </w:tcPr>
          <w:p w14:paraId="0FB85BBC" w14:textId="77777777" w:rsidR="005F0DD2" w:rsidRPr="005F0DD2" w:rsidRDefault="005F0DD2" w:rsidP="005F0DD2">
            <w:pPr>
              <w:ind w:right="249"/>
              <w:jc w:val="right"/>
              <w:rPr>
                <w:rFonts w:ascii="Bookman Old Style" w:hAnsi="Bookman Old Style"/>
                <w:b/>
                <w:bCs/>
                <w:color w:val="000000"/>
                <w:sz w:val="24"/>
                <w:szCs w:val="24"/>
              </w:rPr>
            </w:pPr>
            <w:r w:rsidRPr="005F0DD2">
              <w:rPr>
                <w:rFonts w:ascii="Bookman Old Style" w:hAnsi="Bookman Old Style"/>
                <w:b/>
                <w:bCs/>
                <w:color w:val="000000"/>
                <w:sz w:val="24"/>
              </w:rPr>
              <w:t>32.900</w:t>
            </w:r>
          </w:p>
        </w:tc>
      </w:tr>
      <w:tr w:rsidR="005F0DD2" w:rsidRPr="008E0C39" w14:paraId="7E574776" w14:textId="77777777" w:rsidTr="006A5804">
        <w:trPr>
          <w:trHeight w:val="499"/>
          <w:jc w:val="center"/>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60AD4361" w14:textId="77777777" w:rsidR="005F0DD2" w:rsidRPr="008E0C39" w:rsidRDefault="005F0DD2" w:rsidP="000B5F4C">
            <w:pPr>
              <w:spacing w:after="120" w:line="276" w:lineRule="auto"/>
              <w:ind w:firstLine="0"/>
              <w:jc w:val="center"/>
              <w:rPr>
                <w:rFonts w:ascii="Bookman Old Style" w:hAnsi="Bookman Old Style"/>
                <w:iCs/>
                <w:sz w:val="24"/>
                <w:szCs w:val="24"/>
                <w:lang w:val="el-GR"/>
              </w:rPr>
            </w:pPr>
            <w:r w:rsidRPr="008E0C39">
              <w:rPr>
                <w:rFonts w:ascii="Bookman Old Style" w:hAnsi="Bookman Old Style"/>
                <w:sz w:val="24"/>
                <w:szCs w:val="24"/>
                <w:lang w:val="el-GR"/>
              </w:rPr>
              <w:t>8</w:t>
            </w:r>
          </w:p>
        </w:tc>
        <w:tc>
          <w:tcPr>
            <w:tcW w:w="5506" w:type="dxa"/>
            <w:tcBorders>
              <w:top w:val="dotted" w:sz="4" w:space="0" w:color="auto"/>
              <w:left w:val="nil"/>
              <w:bottom w:val="dotted" w:sz="4" w:space="0" w:color="auto"/>
              <w:right w:val="single" w:sz="4" w:space="0" w:color="auto"/>
            </w:tcBorders>
            <w:shd w:val="clear" w:color="auto" w:fill="auto"/>
            <w:noWrap/>
            <w:vAlign w:val="bottom"/>
            <w:hideMark/>
          </w:tcPr>
          <w:p w14:paraId="71FEBDAC" w14:textId="77777777" w:rsidR="005F0DD2" w:rsidRPr="008E0C39" w:rsidRDefault="005F0DD2" w:rsidP="00807E1E">
            <w:pPr>
              <w:spacing w:after="120" w:line="276" w:lineRule="auto"/>
              <w:ind w:firstLineChars="100" w:firstLine="240"/>
              <w:rPr>
                <w:rFonts w:ascii="Bookman Old Style" w:hAnsi="Bookman Old Style"/>
                <w:iCs/>
                <w:sz w:val="24"/>
                <w:szCs w:val="24"/>
                <w:lang w:val="el-GR"/>
              </w:rPr>
            </w:pPr>
            <w:r w:rsidRPr="008E0C39">
              <w:rPr>
                <w:rFonts w:ascii="Bookman Old Style" w:hAnsi="Bookman Old Style"/>
                <w:sz w:val="24"/>
                <w:szCs w:val="24"/>
                <w:lang w:val="el-GR"/>
              </w:rPr>
              <w:t>ΚΗΠΟΥΡΟΣ ΝΙΚΟΛΑΟΣ</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54BF5CBB" w14:textId="7569BE52" w:rsidR="005F0DD2" w:rsidRPr="005F0DD2" w:rsidRDefault="005F0DD2" w:rsidP="005F0DD2">
            <w:pPr>
              <w:ind w:right="458" w:firstLine="34"/>
              <w:jc w:val="right"/>
              <w:rPr>
                <w:rFonts w:ascii="Bookman Old Style" w:hAnsi="Bookman Old Style"/>
                <w:b/>
                <w:bCs/>
                <w:color w:val="000000"/>
                <w:sz w:val="24"/>
                <w:szCs w:val="24"/>
              </w:rPr>
            </w:pPr>
            <w:r w:rsidRPr="005F0DD2">
              <w:rPr>
                <w:rFonts w:ascii="Bookman Old Style" w:hAnsi="Bookman Old Style"/>
                <w:b/>
                <w:bCs/>
                <w:color w:val="000000"/>
                <w:sz w:val="24"/>
              </w:rPr>
              <w:t>14</w:t>
            </w:r>
            <w:r w:rsidR="00B925C9">
              <w:rPr>
                <w:rFonts w:ascii="Bookman Old Style" w:hAnsi="Bookman Old Style"/>
                <w:b/>
                <w:bCs/>
                <w:color w:val="000000"/>
                <w:sz w:val="24"/>
                <w:lang w:val="el-GR"/>
              </w:rPr>
              <w:t>7</w:t>
            </w:r>
          </w:p>
        </w:tc>
        <w:tc>
          <w:tcPr>
            <w:tcW w:w="2110" w:type="dxa"/>
            <w:tcBorders>
              <w:top w:val="dotted" w:sz="4" w:space="0" w:color="auto"/>
              <w:left w:val="nil"/>
              <w:bottom w:val="dotted" w:sz="4" w:space="0" w:color="auto"/>
              <w:right w:val="single" w:sz="8" w:space="0" w:color="auto"/>
            </w:tcBorders>
            <w:shd w:val="clear" w:color="auto" w:fill="auto"/>
            <w:noWrap/>
            <w:vAlign w:val="center"/>
            <w:hideMark/>
          </w:tcPr>
          <w:p w14:paraId="4C55457A" w14:textId="37EC105E" w:rsidR="005F0DD2" w:rsidRPr="005F0DD2" w:rsidRDefault="005F0DD2" w:rsidP="005F0DD2">
            <w:pPr>
              <w:ind w:right="249"/>
              <w:jc w:val="right"/>
              <w:rPr>
                <w:rFonts w:ascii="Bookman Old Style" w:hAnsi="Bookman Old Style"/>
                <w:b/>
                <w:bCs/>
                <w:color w:val="000000"/>
                <w:sz w:val="24"/>
                <w:szCs w:val="24"/>
              </w:rPr>
            </w:pPr>
            <w:r w:rsidRPr="005F0DD2">
              <w:rPr>
                <w:rFonts w:ascii="Bookman Old Style" w:hAnsi="Bookman Old Style"/>
                <w:b/>
                <w:bCs/>
                <w:color w:val="000000"/>
                <w:sz w:val="24"/>
              </w:rPr>
              <w:t>14.</w:t>
            </w:r>
            <w:r w:rsidR="00B925C9">
              <w:rPr>
                <w:rFonts w:ascii="Bookman Old Style" w:hAnsi="Bookman Old Style"/>
                <w:b/>
                <w:bCs/>
                <w:color w:val="000000"/>
                <w:sz w:val="24"/>
                <w:lang w:val="el-GR"/>
              </w:rPr>
              <w:t>7</w:t>
            </w:r>
            <w:r w:rsidRPr="005F0DD2">
              <w:rPr>
                <w:rFonts w:ascii="Bookman Old Style" w:hAnsi="Bookman Old Style"/>
                <w:b/>
                <w:bCs/>
                <w:color w:val="000000"/>
                <w:sz w:val="24"/>
              </w:rPr>
              <w:t>00</w:t>
            </w:r>
          </w:p>
        </w:tc>
      </w:tr>
      <w:tr w:rsidR="005F0DD2" w:rsidRPr="008E0C39" w14:paraId="2259FBB4" w14:textId="77777777" w:rsidTr="006A5804">
        <w:trPr>
          <w:trHeight w:val="499"/>
          <w:jc w:val="center"/>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755D7A84" w14:textId="77777777" w:rsidR="005F0DD2" w:rsidRPr="008E0C39" w:rsidRDefault="005F0DD2" w:rsidP="000B5F4C">
            <w:pPr>
              <w:spacing w:after="120" w:line="276" w:lineRule="auto"/>
              <w:ind w:firstLine="0"/>
              <w:jc w:val="center"/>
              <w:rPr>
                <w:rFonts w:ascii="Bookman Old Style" w:hAnsi="Bookman Old Style"/>
                <w:iCs/>
                <w:sz w:val="24"/>
                <w:szCs w:val="24"/>
                <w:lang w:val="el-GR"/>
              </w:rPr>
            </w:pPr>
            <w:r w:rsidRPr="008E0C39">
              <w:rPr>
                <w:rFonts w:ascii="Bookman Old Style" w:hAnsi="Bookman Old Style"/>
                <w:sz w:val="24"/>
                <w:szCs w:val="24"/>
                <w:lang w:val="el-GR"/>
              </w:rPr>
              <w:t>9</w:t>
            </w:r>
          </w:p>
        </w:tc>
        <w:tc>
          <w:tcPr>
            <w:tcW w:w="5506" w:type="dxa"/>
            <w:tcBorders>
              <w:top w:val="dotted" w:sz="4" w:space="0" w:color="auto"/>
              <w:left w:val="nil"/>
              <w:bottom w:val="dotted" w:sz="4" w:space="0" w:color="auto"/>
              <w:right w:val="single" w:sz="4" w:space="0" w:color="auto"/>
            </w:tcBorders>
            <w:shd w:val="clear" w:color="auto" w:fill="auto"/>
            <w:noWrap/>
            <w:vAlign w:val="bottom"/>
            <w:hideMark/>
          </w:tcPr>
          <w:p w14:paraId="1E321583" w14:textId="77777777" w:rsidR="005F0DD2" w:rsidRPr="008E0C39" w:rsidRDefault="005F0DD2" w:rsidP="00807E1E">
            <w:pPr>
              <w:spacing w:after="120" w:line="276" w:lineRule="auto"/>
              <w:ind w:firstLineChars="100" w:firstLine="240"/>
              <w:rPr>
                <w:rFonts w:ascii="Bookman Old Style" w:hAnsi="Bookman Old Style"/>
                <w:iCs/>
                <w:sz w:val="24"/>
                <w:szCs w:val="24"/>
                <w:lang w:val="el-GR"/>
              </w:rPr>
            </w:pPr>
            <w:r w:rsidRPr="008E0C39">
              <w:rPr>
                <w:rFonts w:ascii="Bookman Old Style" w:hAnsi="Bookman Old Style"/>
                <w:sz w:val="24"/>
                <w:szCs w:val="24"/>
                <w:lang w:val="el-GR"/>
              </w:rPr>
              <w:t>ΚΗΠΟΥΡΟΣ ΓΕΩΡΓΙΟΣ</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02700A4D" w14:textId="77777777" w:rsidR="005F0DD2" w:rsidRPr="005F0DD2" w:rsidRDefault="005F0DD2" w:rsidP="005F0DD2">
            <w:pPr>
              <w:ind w:right="458" w:firstLine="34"/>
              <w:jc w:val="right"/>
              <w:rPr>
                <w:rFonts w:ascii="Bookman Old Style" w:hAnsi="Bookman Old Style"/>
                <w:b/>
                <w:bCs/>
                <w:color w:val="000000"/>
                <w:sz w:val="24"/>
                <w:szCs w:val="24"/>
              </w:rPr>
            </w:pPr>
            <w:r w:rsidRPr="005F0DD2">
              <w:rPr>
                <w:rFonts w:ascii="Bookman Old Style" w:hAnsi="Bookman Old Style"/>
                <w:b/>
                <w:bCs/>
                <w:color w:val="000000"/>
                <w:sz w:val="24"/>
              </w:rPr>
              <w:t>110</w:t>
            </w:r>
          </w:p>
        </w:tc>
        <w:tc>
          <w:tcPr>
            <w:tcW w:w="2110" w:type="dxa"/>
            <w:tcBorders>
              <w:top w:val="dotted" w:sz="4" w:space="0" w:color="auto"/>
              <w:left w:val="nil"/>
              <w:bottom w:val="dotted" w:sz="4" w:space="0" w:color="auto"/>
              <w:right w:val="single" w:sz="8" w:space="0" w:color="auto"/>
            </w:tcBorders>
            <w:shd w:val="clear" w:color="auto" w:fill="auto"/>
            <w:noWrap/>
            <w:vAlign w:val="center"/>
            <w:hideMark/>
          </w:tcPr>
          <w:p w14:paraId="1F47D8EF" w14:textId="77777777" w:rsidR="005F0DD2" w:rsidRPr="005F0DD2" w:rsidRDefault="005F0DD2" w:rsidP="005F0DD2">
            <w:pPr>
              <w:ind w:right="249"/>
              <w:jc w:val="right"/>
              <w:rPr>
                <w:rFonts w:ascii="Bookman Old Style" w:hAnsi="Bookman Old Style"/>
                <w:b/>
                <w:bCs/>
                <w:color w:val="000000"/>
                <w:sz w:val="24"/>
                <w:szCs w:val="24"/>
              </w:rPr>
            </w:pPr>
            <w:r w:rsidRPr="005F0DD2">
              <w:rPr>
                <w:rFonts w:ascii="Bookman Old Style" w:hAnsi="Bookman Old Style"/>
                <w:b/>
                <w:bCs/>
                <w:color w:val="000000"/>
                <w:sz w:val="24"/>
              </w:rPr>
              <w:t>11.000</w:t>
            </w:r>
          </w:p>
        </w:tc>
      </w:tr>
      <w:tr w:rsidR="005F0DD2" w:rsidRPr="008E0C39" w14:paraId="78F94352" w14:textId="77777777" w:rsidTr="006A5804">
        <w:trPr>
          <w:trHeight w:val="499"/>
          <w:jc w:val="center"/>
        </w:trPr>
        <w:tc>
          <w:tcPr>
            <w:tcW w:w="717"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7119FFAE" w14:textId="77777777" w:rsidR="005F0DD2" w:rsidRPr="008E0C39" w:rsidRDefault="005F0DD2" w:rsidP="000B5F4C">
            <w:pPr>
              <w:spacing w:after="120" w:line="276" w:lineRule="auto"/>
              <w:ind w:firstLine="0"/>
              <w:jc w:val="center"/>
              <w:rPr>
                <w:rFonts w:ascii="Bookman Old Style" w:hAnsi="Bookman Old Style"/>
                <w:iCs/>
                <w:sz w:val="24"/>
                <w:szCs w:val="24"/>
                <w:lang w:val="el-GR"/>
              </w:rPr>
            </w:pPr>
            <w:r w:rsidRPr="008E0C39">
              <w:rPr>
                <w:rFonts w:ascii="Bookman Old Style" w:hAnsi="Bookman Old Style"/>
                <w:sz w:val="24"/>
                <w:szCs w:val="24"/>
                <w:lang w:val="el-GR"/>
              </w:rPr>
              <w:t>10</w:t>
            </w:r>
          </w:p>
        </w:tc>
        <w:tc>
          <w:tcPr>
            <w:tcW w:w="5506" w:type="dxa"/>
            <w:tcBorders>
              <w:top w:val="dotted" w:sz="4" w:space="0" w:color="auto"/>
              <w:left w:val="nil"/>
              <w:bottom w:val="dotted" w:sz="4" w:space="0" w:color="auto"/>
              <w:right w:val="single" w:sz="4" w:space="0" w:color="auto"/>
            </w:tcBorders>
            <w:shd w:val="clear" w:color="auto" w:fill="auto"/>
            <w:noWrap/>
            <w:vAlign w:val="bottom"/>
            <w:hideMark/>
          </w:tcPr>
          <w:p w14:paraId="0D72A782" w14:textId="77777777" w:rsidR="005F0DD2" w:rsidRPr="008E0C39" w:rsidRDefault="005F0DD2" w:rsidP="00807E1E">
            <w:pPr>
              <w:spacing w:after="120" w:line="276" w:lineRule="auto"/>
              <w:ind w:firstLineChars="100" w:firstLine="240"/>
              <w:rPr>
                <w:rFonts w:ascii="Bookman Old Style" w:hAnsi="Bookman Old Style"/>
                <w:iCs/>
                <w:sz w:val="24"/>
                <w:szCs w:val="24"/>
                <w:lang w:val="el-GR"/>
              </w:rPr>
            </w:pPr>
            <w:r w:rsidRPr="008E0C39">
              <w:rPr>
                <w:rFonts w:ascii="Bookman Old Style" w:hAnsi="Bookman Old Style"/>
                <w:sz w:val="24"/>
                <w:szCs w:val="24"/>
                <w:lang w:val="el-GR"/>
              </w:rPr>
              <w:t>ΤΖΩΤΖΟΣ ΧΡΗΣΤΟΣ</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14:paraId="0290CBEB" w14:textId="0F9ECCA0" w:rsidR="005F0DD2" w:rsidRPr="005F0DD2" w:rsidRDefault="005F0DD2" w:rsidP="005F0DD2">
            <w:pPr>
              <w:ind w:right="458" w:firstLine="34"/>
              <w:jc w:val="right"/>
              <w:rPr>
                <w:rFonts w:ascii="Bookman Old Style" w:hAnsi="Bookman Old Style"/>
                <w:b/>
                <w:bCs/>
                <w:color w:val="000000"/>
                <w:sz w:val="24"/>
                <w:szCs w:val="24"/>
              </w:rPr>
            </w:pPr>
            <w:r w:rsidRPr="005F0DD2">
              <w:rPr>
                <w:rFonts w:ascii="Bookman Old Style" w:hAnsi="Bookman Old Style"/>
                <w:b/>
                <w:bCs/>
                <w:color w:val="000000"/>
                <w:sz w:val="24"/>
              </w:rPr>
              <w:t>7</w:t>
            </w:r>
            <w:r w:rsidR="00B925C9">
              <w:rPr>
                <w:rFonts w:ascii="Bookman Old Style" w:hAnsi="Bookman Old Style"/>
                <w:b/>
                <w:bCs/>
                <w:color w:val="000000"/>
                <w:sz w:val="24"/>
                <w:lang w:val="el-GR"/>
              </w:rPr>
              <w:t>3</w:t>
            </w:r>
          </w:p>
        </w:tc>
        <w:tc>
          <w:tcPr>
            <w:tcW w:w="2110" w:type="dxa"/>
            <w:tcBorders>
              <w:top w:val="dotted" w:sz="4" w:space="0" w:color="auto"/>
              <w:left w:val="nil"/>
              <w:bottom w:val="dotted" w:sz="4" w:space="0" w:color="auto"/>
              <w:right w:val="single" w:sz="8" w:space="0" w:color="auto"/>
            </w:tcBorders>
            <w:shd w:val="clear" w:color="auto" w:fill="auto"/>
            <w:noWrap/>
            <w:vAlign w:val="center"/>
            <w:hideMark/>
          </w:tcPr>
          <w:p w14:paraId="07EBB7DD" w14:textId="1EC7DB1A" w:rsidR="005F0DD2" w:rsidRPr="005F0DD2" w:rsidRDefault="005F0DD2" w:rsidP="005F0DD2">
            <w:pPr>
              <w:ind w:right="249"/>
              <w:jc w:val="right"/>
              <w:rPr>
                <w:rFonts w:ascii="Bookman Old Style" w:hAnsi="Bookman Old Style"/>
                <w:b/>
                <w:bCs/>
                <w:color w:val="000000"/>
                <w:sz w:val="24"/>
                <w:szCs w:val="24"/>
              </w:rPr>
            </w:pPr>
            <w:r w:rsidRPr="005F0DD2">
              <w:rPr>
                <w:rFonts w:ascii="Bookman Old Style" w:hAnsi="Bookman Old Style"/>
                <w:b/>
                <w:bCs/>
                <w:color w:val="000000"/>
                <w:sz w:val="24"/>
              </w:rPr>
              <w:t>7.</w:t>
            </w:r>
            <w:r w:rsidR="00B925C9">
              <w:rPr>
                <w:rFonts w:ascii="Bookman Old Style" w:hAnsi="Bookman Old Style"/>
                <w:b/>
                <w:bCs/>
                <w:color w:val="000000"/>
                <w:sz w:val="24"/>
                <w:lang w:val="el-GR"/>
              </w:rPr>
              <w:t>3</w:t>
            </w:r>
            <w:r w:rsidRPr="005F0DD2">
              <w:rPr>
                <w:rFonts w:ascii="Bookman Old Style" w:hAnsi="Bookman Old Style"/>
                <w:b/>
                <w:bCs/>
                <w:color w:val="000000"/>
                <w:sz w:val="24"/>
              </w:rPr>
              <w:t>00</w:t>
            </w:r>
          </w:p>
        </w:tc>
      </w:tr>
      <w:tr w:rsidR="005F0DD2" w:rsidRPr="008E0C39" w14:paraId="21DA28E3" w14:textId="77777777" w:rsidTr="006A5804">
        <w:trPr>
          <w:trHeight w:val="499"/>
          <w:jc w:val="center"/>
        </w:trPr>
        <w:tc>
          <w:tcPr>
            <w:tcW w:w="717" w:type="dxa"/>
            <w:tcBorders>
              <w:top w:val="dotted" w:sz="4" w:space="0" w:color="auto"/>
              <w:left w:val="single" w:sz="8" w:space="0" w:color="auto"/>
              <w:bottom w:val="single" w:sz="4" w:space="0" w:color="auto"/>
              <w:right w:val="single" w:sz="4" w:space="0" w:color="auto"/>
            </w:tcBorders>
            <w:shd w:val="clear" w:color="auto" w:fill="auto"/>
            <w:vAlign w:val="bottom"/>
            <w:hideMark/>
          </w:tcPr>
          <w:p w14:paraId="0D988DCE" w14:textId="77777777" w:rsidR="005F0DD2" w:rsidRPr="008E0C39" w:rsidRDefault="005F0DD2" w:rsidP="000B5F4C">
            <w:pPr>
              <w:spacing w:after="120" w:line="276" w:lineRule="auto"/>
              <w:ind w:firstLine="0"/>
              <w:jc w:val="center"/>
              <w:rPr>
                <w:rFonts w:ascii="Bookman Old Style" w:hAnsi="Bookman Old Style"/>
                <w:iCs/>
                <w:sz w:val="24"/>
                <w:szCs w:val="24"/>
                <w:lang w:val="el-GR"/>
              </w:rPr>
            </w:pPr>
            <w:r w:rsidRPr="008E0C39">
              <w:rPr>
                <w:rFonts w:ascii="Bookman Old Style" w:hAnsi="Bookman Old Style"/>
                <w:sz w:val="24"/>
                <w:szCs w:val="24"/>
                <w:lang w:val="el-GR"/>
              </w:rPr>
              <w:t>11</w:t>
            </w:r>
          </w:p>
        </w:tc>
        <w:tc>
          <w:tcPr>
            <w:tcW w:w="5506" w:type="dxa"/>
            <w:tcBorders>
              <w:top w:val="dotted" w:sz="4" w:space="0" w:color="auto"/>
              <w:left w:val="nil"/>
              <w:bottom w:val="single" w:sz="4" w:space="0" w:color="auto"/>
              <w:right w:val="single" w:sz="4" w:space="0" w:color="auto"/>
            </w:tcBorders>
            <w:shd w:val="clear" w:color="auto" w:fill="auto"/>
            <w:vAlign w:val="bottom"/>
            <w:hideMark/>
          </w:tcPr>
          <w:p w14:paraId="3084C71E" w14:textId="77777777" w:rsidR="005F0DD2" w:rsidRPr="008E0C39" w:rsidRDefault="005F0DD2" w:rsidP="00807E1E">
            <w:pPr>
              <w:spacing w:after="120" w:line="276" w:lineRule="auto"/>
              <w:ind w:left="312" w:firstLine="0"/>
              <w:rPr>
                <w:rFonts w:ascii="Bookman Old Style" w:hAnsi="Bookman Old Style"/>
                <w:iCs/>
                <w:sz w:val="24"/>
                <w:szCs w:val="24"/>
                <w:lang w:val="el-GR"/>
              </w:rPr>
            </w:pPr>
            <w:r w:rsidRPr="008E0C39">
              <w:rPr>
                <w:rFonts w:ascii="Bookman Old Style" w:hAnsi="Bookman Old Style"/>
                <w:sz w:val="24"/>
                <w:szCs w:val="24"/>
                <w:lang w:val="el-GR"/>
              </w:rPr>
              <w:t>Π. ΑΝΑΣΤΑΣΙΑΔΟΥ - Ζ. ΤΣΑΛΔΑΡΗΣ Ο.Ε.</w:t>
            </w:r>
          </w:p>
        </w:tc>
        <w:tc>
          <w:tcPr>
            <w:tcW w:w="1559" w:type="dxa"/>
            <w:tcBorders>
              <w:top w:val="dotted" w:sz="4" w:space="0" w:color="auto"/>
              <w:left w:val="nil"/>
              <w:bottom w:val="single" w:sz="4" w:space="0" w:color="auto"/>
              <w:right w:val="single" w:sz="4" w:space="0" w:color="auto"/>
            </w:tcBorders>
            <w:shd w:val="clear" w:color="auto" w:fill="auto"/>
            <w:noWrap/>
            <w:vAlign w:val="center"/>
            <w:hideMark/>
          </w:tcPr>
          <w:p w14:paraId="70D794F9" w14:textId="77777777" w:rsidR="005F0DD2" w:rsidRPr="005F0DD2" w:rsidRDefault="005F0DD2" w:rsidP="005F0DD2">
            <w:pPr>
              <w:ind w:right="458" w:firstLine="34"/>
              <w:jc w:val="right"/>
              <w:rPr>
                <w:rFonts w:ascii="Bookman Old Style" w:hAnsi="Bookman Old Style"/>
                <w:b/>
                <w:bCs/>
                <w:color w:val="000000"/>
                <w:sz w:val="24"/>
                <w:szCs w:val="24"/>
              </w:rPr>
            </w:pPr>
            <w:r w:rsidRPr="005F0DD2">
              <w:rPr>
                <w:rFonts w:ascii="Bookman Old Style" w:hAnsi="Bookman Old Style"/>
                <w:b/>
                <w:bCs/>
                <w:color w:val="000000"/>
                <w:sz w:val="24"/>
              </w:rPr>
              <w:t>329</w:t>
            </w:r>
          </w:p>
        </w:tc>
        <w:tc>
          <w:tcPr>
            <w:tcW w:w="2110" w:type="dxa"/>
            <w:tcBorders>
              <w:top w:val="dotted" w:sz="4" w:space="0" w:color="auto"/>
              <w:left w:val="nil"/>
              <w:bottom w:val="single" w:sz="4" w:space="0" w:color="auto"/>
              <w:right w:val="single" w:sz="8" w:space="0" w:color="auto"/>
            </w:tcBorders>
            <w:shd w:val="clear" w:color="auto" w:fill="auto"/>
            <w:noWrap/>
            <w:vAlign w:val="center"/>
            <w:hideMark/>
          </w:tcPr>
          <w:p w14:paraId="197B14D0" w14:textId="77777777" w:rsidR="005F0DD2" w:rsidRPr="005F0DD2" w:rsidRDefault="005F0DD2" w:rsidP="005F0DD2">
            <w:pPr>
              <w:ind w:right="249"/>
              <w:jc w:val="right"/>
              <w:rPr>
                <w:rFonts w:ascii="Bookman Old Style" w:hAnsi="Bookman Old Style"/>
                <w:b/>
                <w:bCs/>
                <w:color w:val="000000"/>
                <w:sz w:val="24"/>
                <w:szCs w:val="24"/>
              </w:rPr>
            </w:pPr>
            <w:r w:rsidRPr="005F0DD2">
              <w:rPr>
                <w:rFonts w:ascii="Bookman Old Style" w:hAnsi="Bookman Old Style"/>
                <w:b/>
                <w:bCs/>
                <w:color w:val="000000"/>
                <w:sz w:val="24"/>
              </w:rPr>
              <w:t>32.900</w:t>
            </w:r>
          </w:p>
        </w:tc>
      </w:tr>
      <w:tr w:rsidR="00807E1E" w:rsidRPr="008E0C39" w14:paraId="62C58EA4" w14:textId="77777777" w:rsidTr="008D38DD">
        <w:trPr>
          <w:trHeight w:val="808"/>
          <w:jc w:val="center"/>
        </w:trPr>
        <w:tc>
          <w:tcPr>
            <w:tcW w:w="6223" w:type="dxa"/>
            <w:gridSpan w:val="2"/>
            <w:tcBorders>
              <w:top w:val="single" w:sz="8" w:space="0" w:color="auto"/>
              <w:left w:val="single" w:sz="8" w:space="0" w:color="auto"/>
              <w:bottom w:val="single" w:sz="8" w:space="0" w:color="auto"/>
              <w:right w:val="single" w:sz="4" w:space="0" w:color="auto"/>
            </w:tcBorders>
            <w:shd w:val="clear" w:color="000000" w:fill="C4D79B"/>
            <w:noWrap/>
            <w:vAlign w:val="center"/>
            <w:hideMark/>
          </w:tcPr>
          <w:p w14:paraId="495F3E38" w14:textId="77777777" w:rsidR="00807E1E" w:rsidRPr="008E0C39" w:rsidRDefault="00807E1E" w:rsidP="000B5F4C">
            <w:pPr>
              <w:spacing w:line="276" w:lineRule="auto"/>
              <w:ind w:firstLine="0"/>
              <w:jc w:val="center"/>
              <w:rPr>
                <w:rFonts w:ascii="Bookman Old Style" w:hAnsi="Bookman Old Style"/>
                <w:b/>
                <w:bCs/>
                <w:iCs/>
                <w:sz w:val="24"/>
                <w:szCs w:val="24"/>
                <w:lang w:val="el-GR"/>
              </w:rPr>
            </w:pPr>
            <w:r w:rsidRPr="00807E1E">
              <w:rPr>
                <w:rFonts w:ascii="Bookman Old Style" w:hAnsi="Bookman Old Style"/>
                <w:b/>
                <w:bCs/>
                <w:szCs w:val="24"/>
                <w:lang w:val="el-GR"/>
              </w:rPr>
              <w:t xml:space="preserve">ΑΘΡΟΙΣΜΑΤΑ ΙΣΧΥΟΥΣΩΝ ΜΕΤΟΧΩΝ </w:t>
            </w:r>
            <w:r w:rsidR="008D38DD">
              <w:rPr>
                <w:rFonts w:ascii="Bookman Old Style" w:hAnsi="Bookman Old Style"/>
                <w:b/>
                <w:bCs/>
                <w:szCs w:val="24"/>
                <w:lang w:val="el-GR"/>
              </w:rPr>
              <w:t xml:space="preserve">                        </w:t>
            </w:r>
            <w:r w:rsidRPr="00807E1E">
              <w:rPr>
                <w:rFonts w:ascii="Bookman Old Style" w:hAnsi="Bookman Old Style"/>
                <w:b/>
                <w:bCs/>
                <w:szCs w:val="24"/>
                <w:lang w:val="el-GR"/>
              </w:rPr>
              <w:t>ΜΕΤΑ ΤΗ ΜΕΙΩΣΗ</w:t>
            </w:r>
          </w:p>
        </w:tc>
        <w:tc>
          <w:tcPr>
            <w:tcW w:w="1559" w:type="dxa"/>
            <w:tcBorders>
              <w:top w:val="single" w:sz="8" w:space="0" w:color="auto"/>
              <w:left w:val="nil"/>
              <w:bottom w:val="single" w:sz="8" w:space="0" w:color="auto"/>
              <w:right w:val="single" w:sz="4" w:space="0" w:color="auto"/>
            </w:tcBorders>
            <w:shd w:val="clear" w:color="000000" w:fill="C4D79B"/>
            <w:noWrap/>
            <w:vAlign w:val="center"/>
            <w:hideMark/>
          </w:tcPr>
          <w:p w14:paraId="65E2B532" w14:textId="77777777" w:rsidR="00807E1E" w:rsidRPr="008E0C39" w:rsidRDefault="005F0DD2" w:rsidP="005F0DD2">
            <w:pPr>
              <w:spacing w:line="276" w:lineRule="auto"/>
              <w:ind w:right="317" w:firstLine="0"/>
              <w:jc w:val="right"/>
              <w:rPr>
                <w:rFonts w:ascii="Bookman Old Style" w:hAnsi="Bookman Old Style"/>
                <w:b/>
                <w:bCs/>
                <w:iCs/>
                <w:sz w:val="24"/>
                <w:szCs w:val="24"/>
                <w:lang w:val="el-GR"/>
              </w:rPr>
            </w:pPr>
            <w:r>
              <w:rPr>
                <w:rFonts w:ascii="Bookman Old Style" w:hAnsi="Bookman Old Style"/>
                <w:b/>
                <w:bCs/>
                <w:sz w:val="24"/>
                <w:szCs w:val="24"/>
                <w:lang w:val="el-GR"/>
              </w:rPr>
              <w:t>2</w:t>
            </w:r>
            <w:r w:rsidR="00807E1E" w:rsidRPr="008E0C39">
              <w:rPr>
                <w:rFonts w:ascii="Bookman Old Style" w:hAnsi="Bookman Old Style"/>
                <w:b/>
                <w:bCs/>
                <w:sz w:val="24"/>
                <w:szCs w:val="24"/>
                <w:lang w:val="el-GR"/>
              </w:rPr>
              <w:t>.</w:t>
            </w:r>
            <w:r>
              <w:rPr>
                <w:rFonts w:ascii="Bookman Old Style" w:hAnsi="Bookman Old Style"/>
                <w:b/>
                <w:bCs/>
                <w:sz w:val="24"/>
                <w:szCs w:val="24"/>
                <w:lang w:val="el-GR"/>
              </w:rPr>
              <w:t>8</w:t>
            </w:r>
            <w:r w:rsidR="00807E1E" w:rsidRPr="008E0C39">
              <w:rPr>
                <w:rFonts w:ascii="Bookman Old Style" w:hAnsi="Bookman Old Style"/>
                <w:b/>
                <w:bCs/>
                <w:sz w:val="24"/>
                <w:szCs w:val="24"/>
                <w:lang w:val="el-GR"/>
              </w:rPr>
              <w:t>00</w:t>
            </w:r>
          </w:p>
        </w:tc>
        <w:tc>
          <w:tcPr>
            <w:tcW w:w="2110" w:type="dxa"/>
            <w:tcBorders>
              <w:top w:val="single" w:sz="8" w:space="0" w:color="auto"/>
              <w:left w:val="nil"/>
              <w:bottom w:val="single" w:sz="8" w:space="0" w:color="auto"/>
              <w:right w:val="single" w:sz="8" w:space="0" w:color="auto"/>
            </w:tcBorders>
            <w:shd w:val="clear" w:color="000000" w:fill="C4D79B"/>
            <w:noWrap/>
            <w:vAlign w:val="center"/>
            <w:hideMark/>
          </w:tcPr>
          <w:p w14:paraId="454E2A9C" w14:textId="77777777" w:rsidR="00807E1E" w:rsidRPr="008E0C39" w:rsidRDefault="005F0DD2" w:rsidP="005F0DD2">
            <w:pPr>
              <w:spacing w:line="276" w:lineRule="auto"/>
              <w:ind w:right="185" w:firstLine="0"/>
              <w:jc w:val="right"/>
              <w:rPr>
                <w:rFonts w:ascii="Bookman Old Style" w:hAnsi="Bookman Old Style"/>
                <w:b/>
                <w:bCs/>
                <w:iCs/>
                <w:sz w:val="24"/>
                <w:szCs w:val="24"/>
                <w:lang w:val="el-GR"/>
              </w:rPr>
            </w:pPr>
            <w:r>
              <w:rPr>
                <w:rFonts w:ascii="Bookman Old Style" w:hAnsi="Bookman Old Style"/>
                <w:b/>
                <w:bCs/>
                <w:sz w:val="24"/>
                <w:szCs w:val="24"/>
                <w:lang w:val="el-GR"/>
              </w:rPr>
              <w:t>28</w:t>
            </w:r>
            <w:r w:rsidR="00807E1E" w:rsidRPr="008E0C39">
              <w:rPr>
                <w:rFonts w:ascii="Bookman Old Style" w:hAnsi="Bookman Old Style"/>
                <w:b/>
                <w:bCs/>
                <w:sz w:val="24"/>
                <w:szCs w:val="24"/>
                <w:lang w:val="el-GR"/>
              </w:rPr>
              <w:t xml:space="preserve">0.000  </w:t>
            </w:r>
          </w:p>
        </w:tc>
      </w:tr>
    </w:tbl>
    <w:p w14:paraId="4FFE1FF7" w14:textId="77777777" w:rsidR="00750052" w:rsidRPr="00750052" w:rsidRDefault="00750052" w:rsidP="00750052">
      <w:pPr>
        <w:spacing w:after="120" w:line="380" w:lineRule="exact"/>
        <w:ind w:firstLine="567"/>
        <w:jc w:val="both"/>
        <w:rPr>
          <w:rFonts w:ascii="Bookman Old Style" w:hAnsi="Bookman Old Style"/>
          <w:sz w:val="24"/>
          <w:lang w:val="el-GR"/>
        </w:rPr>
      </w:pPr>
    </w:p>
    <w:p w14:paraId="631D2045" w14:textId="77777777"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lastRenderedPageBreak/>
        <w:t xml:space="preserve">Επίσης εγκρίνει </w:t>
      </w:r>
      <w:r w:rsidR="005F0DD2">
        <w:rPr>
          <w:rFonts w:ascii="Bookman Old Style" w:hAnsi="Bookman Old Style"/>
          <w:sz w:val="24"/>
          <w:lang w:val="el-GR"/>
        </w:rPr>
        <w:t>ΚΑΤΑ ΠΛΕΙΟΨΗΦΊΑ</w:t>
      </w:r>
      <w:r w:rsidRPr="00750052">
        <w:rPr>
          <w:rFonts w:ascii="Bookman Old Style" w:hAnsi="Bookman Old Style"/>
          <w:sz w:val="24"/>
          <w:lang w:val="el-GR"/>
        </w:rPr>
        <w:t xml:space="preserve"> την Τροποποίηση του άρθρου 5 παρ. 1 του Καταστατικού.</w:t>
      </w:r>
    </w:p>
    <w:p w14:paraId="6F6BD33A" w14:textId="77777777"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t>Κατόπιν τούτου το άρθρο 5 παρ. 1 του Καταστατικού της Α.Ε. διαμορφώνεται ως εξής:</w:t>
      </w:r>
    </w:p>
    <w:p w14:paraId="169341F2" w14:textId="77777777" w:rsidR="00750052" w:rsidRPr="00750052" w:rsidRDefault="006A6B04" w:rsidP="00750052">
      <w:pPr>
        <w:spacing w:after="120" w:line="380" w:lineRule="exact"/>
        <w:ind w:firstLine="567"/>
        <w:jc w:val="both"/>
        <w:rPr>
          <w:rFonts w:ascii="Bookman Old Style" w:hAnsi="Bookman Old Style"/>
          <w:sz w:val="24"/>
          <w:lang w:val="el-GR"/>
        </w:rPr>
      </w:pPr>
      <w:r>
        <w:rPr>
          <w:noProof/>
          <w:lang w:val="el-GR" w:eastAsia="el-GR"/>
        </w:rPr>
        <mc:AlternateContent>
          <mc:Choice Requires="wps">
            <w:drawing>
              <wp:anchor distT="0" distB="0" distL="114300" distR="114300" simplePos="0" relativeHeight="251661312" behindDoc="0" locked="0" layoutInCell="1" allowOverlap="1" wp14:anchorId="1A7FD08B" wp14:editId="347030D9">
                <wp:simplePos x="0" y="0"/>
                <wp:positionH relativeFrom="column">
                  <wp:posOffset>3175</wp:posOffset>
                </wp:positionH>
                <wp:positionV relativeFrom="paragraph">
                  <wp:posOffset>313690</wp:posOffset>
                </wp:positionV>
                <wp:extent cx="6416675" cy="675640"/>
                <wp:effectExtent l="0" t="0" r="0" b="10160"/>
                <wp:wrapSquare wrapText="bothSides"/>
                <wp:docPr id="3" name="Πλαίσιο κειμένου 3"/>
                <wp:cNvGraphicFramePr/>
                <a:graphic xmlns:a="http://schemas.openxmlformats.org/drawingml/2006/main">
                  <a:graphicData uri="http://schemas.microsoft.com/office/word/2010/wordprocessingShape">
                    <wps:wsp>
                      <wps:cNvSpPr txBox="1"/>
                      <wps:spPr>
                        <a:xfrm>
                          <a:off x="0" y="0"/>
                          <a:ext cx="6416675" cy="675640"/>
                        </a:xfrm>
                        <a:prstGeom prst="rect">
                          <a:avLst/>
                        </a:prstGeom>
                        <a:noFill/>
                        <a:ln>
                          <a:noFill/>
                        </a:ln>
                        <a:effectLst/>
                      </wps:spPr>
                      <wps:txbx>
                        <w:txbxContent>
                          <w:p w14:paraId="67819A96" w14:textId="77777777" w:rsidR="006A6B04" w:rsidRPr="008C5CC4" w:rsidRDefault="006A6B04" w:rsidP="006A6B04">
                            <w:pPr>
                              <w:widowControl w:val="0"/>
                              <w:overflowPunct w:val="0"/>
                              <w:autoSpaceDE w:val="0"/>
                              <w:autoSpaceDN w:val="0"/>
                              <w:adjustRightInd w:val="0"/>
                              <w:spacing w:line="460" w:lineRule="exact"/>
                              <w:ind w:firstLine="0"/>
                              <w:jc w:val="center"/>
                              <w:textAlignment w:val="baseline"/>
                              <w:rPr>
                                <w:rFonts w:ascii="Arial Narrow" w:eastAsia="Times New Roman" w:hAnsi="Arial Narrow" w:cs="Tahoma"/>
                                <w:b/>
                                <w:iCs/>
                                <w:color w:val="C00000"/>
                                <w:sz w:val="32"/>
                                <w:szCs w:val="72"/>
                                <w:lang w:val="el-GR" w:eastAsia="el-G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C5CC4">
                              <w:rPr>
                                <w:rFonts w:ascii="Arial Narrow" w:eastAsia="Times New Roman" w:hAnsi="Arial Narrow" w:cs="Tahoma"/>
                                <w:b/>
                                <w:iCs/>
                                <w:color w:val="C00000"/>
                                <w:sz w:val="32"/>
                                <w:szCs w:val="72"/>
                                <w:lang w:val="el-GR" w:eastAsia="el-G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Κ Ε Φ Α Λ Α Ι Ο  ΙΙ</w:t>
                            </w:r>
                          </w:p>
                          <w:p w14:paraId="721459E2" w14:textId="77777777" w:rsidR="006A6B04" w:rsidRPr="00347270" w:rsidRDefault="006A6B04" w:rsidP="006A6B04">
                            <w:pPr>
                              <w:widowControl w:val="0"/>
                              <w:overflowPunct w:val="0"/>
                              <w:autoSpaceDE w:val="0"/>
                              <w:autoSpaceDN w:val="0"/>
                              <w:adjustRightInd w:val="0"/>
                              <w:spacing w:line="460" w:lineRule="exact"/>
                              <w:jc w:val="center"/>
                              <w:textAlignment w:val="baseline"/>
                              <w:rPr>
                                <w:rFonts w:ascii="Arial Narrow" w:eastAsia="Times New Roman" w:hAnsi="Arial Narrow" w:cs="Tahoma"/>
                                <w:b/>
                                <w:iCs/>
                                <w:color w:val="C00000"/>
                                <w:sz w:val="32"/>
                                <w:szCs w:val="72"/>
                                <w:lang w:val="el-G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C5CC4">
                              <w:rPr>
                                <w:rFonts w:ascii="Arial Narrow" w:eastAsia="Times New Roman" w:hAnsi="Arial Narrow" w:cs="Tahoma"/>
                                <w:b/>
                                <w:iCs/>
                                <w:color w:val="C00000"/>
                                <w:sz w:val="32"/>
                                <w:szCs w:val="72"/>
                                <w:lang w:val="el-GR" w:eastAsia="el-G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ΜΕΤΟΧΙΚΟ ΚΕΦΑΛΑΙΟ – ΜΕΤΟΧΕΣ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A7FD08B" id="_x0000_t202" coordsize="21600,21600" o:spt="202" path="m,l,21600r21600,l21600,xe">
                <v:stroke joinstyle="miter"/>
                <v:path gradientshapeok="t" o:connecttype="rect"/>
              </v:shapetype>
              <v:shape id="Πλαίσιο κειμένου 3" o:spid="_x0000_s1026" type="#_x0000_t202" style="position:absolute;left:0;text-align:left;margin-left:.25pt;margin-top:24.7pt;width:505.25pt;height:5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" filled="f" stroked="f">
                <v:textbox style="mso-fit-shape-to-text:t">
                  <w:txbxContent>
                    <w:p w14:paraId="67819A96" w14:textId="77777777" w:rsidR="006A6B04" w:rsidRPr="008C5CC4" w:rsidRDefault="006A6B04" w:rsidP="006A6B04">
                      <w:pPr>
                        <w:widowControl w:val="0"/>
                        <w:overflowPunct w:val="0"/>
                        <w:autoSpaceDE w:val="0"/>
                        <w:autoSpaceDN w:val="0"/>
                        <w:adjustRightInd w:val="0"/>
                        <w:spacing w:line="460" w:lineRule="exact"/>
                        <w:ind w:firstLine="0"/>
                        <w:jc w:val="center"/>
                        <w:textAlignment w:val="baseline"/>
                        <w:rPr>
                          <w:rFonts w:ascii="Arial Narrow" w:eastAsia="Times New Roman" w:hAnsi="Arial Narrow" w:cs="Tahoma"/>
                          <w:b/>
                          <w:iCs/>
                          <w:color w:val="C00000"/>
                          <w:sz w:val="32"/>
                          <w:szCs w:val="72"/>
                          <w:lang w:val="el-GR" w:eastAsia="el-G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C5CC4">
                        <w:rPr>
                          <w:rFonts w:ascii="Arial Narrow" w:eastAsia="Times New Roman" w:hAnsi="Arial Narrow" w:cs="Tahoma"/>
                          <w:b/>
                          <w:iCs/>
                          <w:color w:val="C00000"/>
                          <w:sz w:val="32"/>
                          <w:szCs w:val="72"/>
                          <w:lang w:val="el-GR" w:eastAsia="el-G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Κ Ε Φ Α Λ Α Ι Ο  ΙΙ</w:t>
                      </w:r>
                    </w:p>
                    <w:p w14:paraId="721459E2" w14:textId="77777777" w:rsidR="006A6B04" w:rsidRPr="00347270" w:rsidRDefault="006A6B04" w:rsidP="006A6B04">
                      <w:pPr>
                        <w:widowControl w:val="0"/>
                        <w:overflowPunct w:val="0"/>
                        <w:autoSpaceDE w:val="0"/>
                        <w:autoSpaceDN w:val="0"/>
                        <w:adjustRightInd w:val="0"/>
                        <w:spacing w:line="460" w:lineRule="exact"/>
                        <w:jc w:val="center"/>
                        <w:textAlignment w:val="baseline"/>
                        <w:rPr>
                          <w:rFonts w:ascii="Arial Narrow" w:eastAsia="Times New Roman" w:hAnsi="Arial Narrow" w:cs="Tahoma"/>
                          <w:b/>
                          <w:iCs/>
                          <w:color w:val="C00000"/>
                          <w:sz w:val="32"/>
                          <w:szCs w:val="72"/>
                          <w:lang w:val="el-G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C5CC4">
                        <w:rPr>
                          <w:rFonts w:ascii="Arial Narrow" w:eastAsia="Times New Roman" w:hAnsi="Arial Narrow" w:cs="Tahoma"/>
                          <w:b/>
                          <w:iCs/>
                          <w:color w:val="C00000"/>
                          <w:sz w:val="32"/>
                          <w:szCs w:val="72"/>
                          <w:lang w:val="el-GR" w:eastAsia="el-G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ΜΕΤΟΧΙΚΟ ΚΕΦΑΛΑΙΟ – ΜΕΤΟΧΕΣ</w:t>
                      </w:r>
                    </w:p>
                  </w:txbxContent>
                </v:textbox>
                <w10:wrap type="square"/>
              </v:shape>
            </w:pict>
          </mc:Fallback>
        </mc:AlternateContent>
      </w:r>
    </w:p>
    <w:p w14:paraId="2A55ADB8" w14:textId="77777777" w:rsidR="00750052" w:rsidRPr="006A6B04" w:rsidRDefault="00750052" w:rsidP="00750052">
      <w:pPr>
        <w:widowControl w:val="0"/>
        <w:overflowPunct w:val="0"/>
        <w:autoSpaceDE w:val="0"/>
        <w:autoSpaceDN w:val="0"/>
        <w:adjustRightInd w:val="0"/>
        <w:spacing w:after="120" w:line="460" w:lineRule="exact"/>
        <w:ind w:firstLine="0"/>
        <w:textAlignment w:val="baseline"/>
        <w:rPr>
          <w:rFonts w:ascii="Bookman Old Style" w:eastAsia="Times New Roman" w:hAnsi="Bookman Old Style"/>
          <w:b/>
          <w:color w:val="960000"/>
          <w:sz w:val="24"/>
          <w:szCs w:val="20"/>
          <w:lang w:val="el-GR" w:eastAsia="el-GR"/>
        </w:rPr>
      </w:pPr>
      <w:r w:rsidRPr="006A6B04">
        <w:rPr>
          <w:rFonts w:ascii="Bookman Old Style" w:eastAsia="Times New Roman" w:hAnsi="Bookman Old Style"/>
          <w:b/>
          <w:color w:val="960000"/>
          <w:sz w:val="24"/>
          <w:szCs w:val="20"/>
          <w:lang w:val="el-GR" w:eastAsia="el-GR"/>
        </w:rPr>
        <w:t>Ά ρ θ ρ ο   5   Μετοχικό Κεφάλαιο</w:t>
      </w:r>
    </w:p>
    <w:p w14:paraId="33F6264A" w14:textId="77777777" w:rsidR="00750052" w:rsidRPr="006A6B04" w:rsidRDefault="00750052" w:rsidP="00750052">
      <w:pPr>
        <w:widowControl w:val="0"/>
        <w:overflowPunct w:val="0"/>
        <w:autoSpaceDE w:val="0"/>
        <w:autoSpaceDN w:val="0"/>
        <w:adjustRightInd w:val="0"/>
        <w:spacing w:after="120" w:line="460" w:lineRule="exact"/>
        <w:ind w:left="540" w:hanging="540"/>
        <w:jc w:val="both"/>
        <w:textAlignment w:val="baseline"/>
        <w:rPr>
          <w:rFonts w:ascii="Bookman Old Style" w:eastAsia="Times New Roman" w:hAnsi="Bookman Old Style" w:cs="Arial"/>
          <w:sz w:val="24"/>
          <w:szCs w:val="20"/>
          <w:lang w:val="el-GR" w:eastAsia="el-GR"/>
        </w:rPr>
      </w:pPr>
      <w:r w:rsidRPr="006A6B04">
        <w:rPr>
          <w:rFonts w:ascii="Bookman Old Style" w:eastAsia="Times New Roman" w:hAnsi="Bookman Old Style" w:cs="Arial"/>
          <w:sz w:val="24"/>
          <w:szCs w:val="20"/>
          <w:lang w:val="el-GR" w:eastAsia="el-GR"/>
        </w:rPr>
        <w:t xml:space="preserve">1. </w:t>
      </w:r>
      <w:r w:rsidRPr="006A6B04">
        <w:rPr>
          <w:rFonts w:ascii="Bookman Old Style" w:eastAsia="Times New Roman" w:hAnsi="Bookman Old Style" w:cs="Arial"/>
          <w:sz w:val="24"/>
          <w:szCs w:val="20"/>
          <w:lang w:val="el-GR" w:eastAsia="el-GR"/>
        </w:rPr>
        <w:tab/>
        <w:t xml:space="preserve">Το μετοχικό κεφάλαιο της εταιρείας ορίστηκε  σε εξήντα χιλιάδες (60.000) Ευρώ, καταβεβλημένο ολοσχερώς κατά τα λεπτομερώς οριζόμενα σύμφωνα με το άρθρο 36 του παρόντος, κατανεμήθηκε δε σε εξακόσιες 600 μετοχές ονομαστικής αξίας εκατό 100 ευρώ εκάστη. </w:t>
      </w:r>
    </w:p>
    <w:p w14:paraId="0527B270" w14:textId="77777777" w:rsidR="00750052" w:rsidRPr="006A6B04" w:rsidRDefault="00750052" w:rsidP="00750052">
      <w:pPr>
        <w:widowControl w:val="0"/>
        <w:numPr>
          <w:ilvl w:val="0"/>
          <w:numId w:val="6"/>
        </w:numPr>
        <w:overflowPunct w:val="0"/>
        <w:autoSpaceDE w:val="0"/>
        <w:autoSpaceDN w:val="0"/>
        <w:adjustRightInd w:val="0"/>
        <w:spacing w:after="120" w:line="460" w:lineRule="exact"/>
        <w:jc w:val="both"/>
        <w:textAlignment w:val="baseline"/>
        <w:rPr>
          <w:rFonts w:ascii="Bookman Old Style" w:eastAsia="Times New Roman" w:hAnsi="Bookman Old Style" w:cs="Arial"/>
          <w:sz w:val="24"/>
          <w:szCs w:val="20"/>
          <w:lang w:val="el-GR" w:eastAsia="el-GR"/>
        </w:rPr>
      </w:pPr>
      <w:r w:rsidRPr="006A6B04">
        <w:rPr>
          <w:rFonts w:ascii="Bookman Old Style" w:eastAsia="Times New Roman" w:hAnsi="Bookman Old Style" w:cs="Arial"/>
          <w:sz w:val="24"/>
          <w:szCs w:val="20"/>
          <w:lang w:val="el-GR" w:eastAsia="el-GR"/>
        </w:rPr>
        <w:t>Με την από 3/18-9-2007 απόφαση της έκτακτης καθολικής Γενικής Συνέλευσης των μετόχων και κατά τις διατάξεις του άρθρου 13 του Κ.Ν. 2190/20 και του αρ. 5 παρ.3 του καταστατικού αυξήθηκε χωρίς τροποποίησή του κατά 270.000</w:t>
      </w:r>
      <w:r w:rsidR="008A477A">
        <w:rPr>
          <w:rFonts w:ascii="Bookman Old Style" w:eastAsia="Times New Roman" w:hAnsi="Bookman Old Style" w:cs="Arial"/>
          <w:sz w:val="24"/>
          <w:szCs w:val="20"/>
          <w:lang w:val="el-GR" w:eastAsia="el-GR"/>
        </w:rPr>
        <w:t xml:space="preserve"> </w:t>
      </w:r>
      <w:r w:rsidRPr="006A6B04">
        <w:rPr>
          <w:rFonts w:ascii="Bookman Old Style" w:eastAsia="Times New Roman" w:hAnsi="Bookman Old Style" w:cs="Arial"/>
          <w:sz w:val="24"/>
          <w:szCs w:val="20"/>
          <w:lang w:val="el-GR" w:eastAsia="el-GR"/>
        </w:rPr>
        <w:t>€, με έκδοση 2.700 νέων ονομαστικών μετοχών,  ανερχόμενο πλέον σε 330.000</w:t>
      </w:r>
      <w:r w:rsidR="008A477A">
        <w:rPr>
          <w:rFonts w:ascii="Bookman Old Style" w:eastAsia="Times New Roman" w:hAnsi="Bookman Old Style" w:cs="Arial"/>
          <w:sz w:val="24"/>
          <w:szCs w:val="20"/>
          <w:lang w:val="el-GR" w:eastAsia="el-GR"/>
        </w:rPr>
        <w:t xml:space="preserve"> </w:t>
      </w:r>
      <w:r w:rsidRPr="006A6B04">
        <w:rPr>
          <w:rFonts w:ascii="Bookman Old Style" w:eastAsia="Times New Roman" w:hAnsi="Bookman Old Style" w:cs="Arial"/>
          <w:sz w:val="24"/>
          <w:szCs w:val="20"/>
          <w:lang w:val="el-GR" w:eastAsia="el-GR"/>
        </w:rPr>
        <w:t>€ διαιρούμενο σε 3.300 ονομαστικές μετοχές ονομαστικής αξίας εκατό 100 ευρώ εκάστη.</w:t>
      </w:r>
    </w:p>
    <w:p w14:paraId="5EF52616" w14:textId="77777777" w:rsidR="00750052" w:rsidRDefault="00750052" w:rsidP="00750052">
      <w:pPr>
        <w:widowControl w:val="0"/>
        <w:numPr>
          <w:ilvl w:val="0"/>
          <w:numId w:val="6"/>
        </w:numPr>
        <w:overflowPunct w:val="0"/>
        <w:autoSpaceDE w:val="0"/>
        <w:autoSpaceDN w:val="0"/>
        <w:adjustRightInd w:val="0"/>
        <w:spacing w:after="120" w:line="460" w:lineRule="exact"/>
        <w:jc w:val="both"/>
        <w:textAlignment w:val="baseline"/>
        <w:rPr>
          <w:rFonts w:ascii="Bookman Old Style" w:eastAsia="Times New Roman" w:hAnsi="Bookman Old Style" w:cs="Arial"/>
          <w:sz w:val="24"/>
          <w:szCs w:val="20"/>
          <w:lang w:val="el-GR" w:eastAsia="el-GR"/>
        </w:rPr>
      </w:pPr>
      <w:r w:rsidRPr="006A6B04">
        <w:rPr>
          <w:rFonts w:ascii="Bookman Old Style" w:eastAsia="Times New Roman" w:hAnsi="Bookman Old Style" w:cs="Arial"/>
          <w:sz w:val="24"/>
          <w:szCs w:val="20"/>
          <w:lang w:val="el-GR" w:eastAsia="el-GR"/>
        </w:rPr>
        <w:t>Με την από 4/2-1-2008 απόφαση της έκτακτης καθολικής Γενικής Συνέλευσης των μετόχων τροποποιήθηκε το αρ. 5 παρ. 1 του καταστατικού ως προς την αύξηση του μετοχικού κεφαλαίου κατά 300.000</w:t>
      </w:r>
      <w:r w:rsidR="008A477A">
        <w:rPr>
          <w:rFonts w:ascii="Bookman Old Style" w:eastAsia="Times New Roman" w:hAnsi="Bookman Old Style" w:cs="Arial"/>
          <w:sz w:val="24"/>
          <w:szCs w:val="20"/>
          <w:lang w:val="el-GR" w:eastAsia="el-GR"/>
        </w:rPr>
        <w:t xml:space="preserve"> </w:t>
      </w:r>
      <w:r w:rsidRPr="006A6B04">
        <w:rPr>
          <w:rFonts w:ascii="Bookman Old Style" w:eastAsia="Times New Roman" w:hAnsi="Bookman Old Style" w:cs="Arial"/>
          <w:sz w:val="24"/>
          <w:szCs w:val="20"/>
          <w:lang w:val="el-GR" w:eastAsia="el-GR"/>
        </w:rPr>
        <w:t>€ με έκδοση 3.000 νέων ονομαστικών μετοχών, ανερχόμενου πλέον σε 630.000</w:t>
      </w:r>
      <w:r w:rsidR="008A477A">
        <w:rPr>
          <w:rFonts w:ascii="Bookman Old Style" w:eastAsia="Times New Roman" w:hAnsi="Bookman Old Style" w:cs="Arial"/>
          <w:sz w:val="24"/>
          <w:szCs w:val="20"/>
          <w:lang w:val="el-GR" w:eastAsia="el-GR"/>
        </w:rPr>
        <w:t xml:space="preserve"> </w:t>
      </w:r>
      <w:r w:rsidRPr="006A6B04">
        <w:rPr>
          <w:rFonts w:ascii="Bookman Old Style" w:eastAsia="Times New Roman" w:hAnsi="Bookman Old Style" w:cs="Arial"/>
          <w:sz w:val="24"/>
          <w:szCs w:val="20"/>
          <w:lang w:val="el-GR" w:eastAsia="el-GR"/>
        </w:rPr>
        <w:t>€, διαιρούμενο σε 6.300 ονομαστικές μετοχές ονομαστικής αξίας 100 ευρώ εκάστη.</w:t>
      </w:r>
    </w:p>
    <w:p w14:paraId="7DC30B0E" w14:textId="77777777" w:rsidR="00145098" w:rsidRDefault="00145098" w:rsidP="00145098">
      <w:pPr>
        <w:widowControl w:val="0"/>
        <w:overflowPunct w:val="0"/>
        <w:autoSpaceDE w:val="0"/>
        <w:autoSpaceDN w:val="0"/>
        <w:adjustRightInd w:val="0"/>
        <w:spacing w:after="120" w:line="460" w:lineRule="exact"/>
        <w:jc w:val="both"/>
        <w:textAlignment w:val="baseline"/>
        <w:rPr>
          <w:rFonts w:ascii="Bookman Old Style" w:eastAsia="Times New Roman" w:hAnsi="Bookman Old Style" w:cs="Arial"/>
          <w:sz w:val="24"/>
          <w:szCs w:val="20"/>
          <w:lang w:val="el-GR" w:eastAsia="el-GR"/>
        </w:rPr>
      </w:pPr>
    </w:p>
    <w:p w14:paraId="3E8C1BF6" w14:textId="77777777" w:rsidR="00145098" w:rsidRDefault="00145098" w:rsidP="00145098">
      <w:pPr>
        <w:widowControl w:val="0"/>
        <w:overflowPunct w:val="0"/>
        <w:autoSpaceDE w:val="0"/>
        <w:autoSpaceDN w:val="0"/>
        <w:adjustRightInd w:val="0"/>
        <w:spacing w:after="120" w:line="460" w:lineRule="exact"/>
        <w:jc w:val="both"/>
        <w:textAlignment w:val="baseline"/>
        <w:rPr>
          <w:rFonts w:ascii="Bookman Old Style" w:eastAsia="Times New Roman" w:hAnsi="Bookman Old Style" w:cs="Arial"/>
          <w:sz w:val="24"/>
          <w:szCs w:val="20"/>
          <w:lang w:val="el-GR" w:eastAsia="el-GR"/>
        </w:rPr>
      </w:pPr>
    </w:p>
    <w:p w14:paraId="20197A38" w14:textId="77777777" w:rsidR="00750052" w:rsidRPr="006A6B04" w:rsidRDefault="00750052" w:rsidP="00750052">
      <w:pPr>
        <w:widowControl w:val="0"/>
        <w:numPr>
          <w:ilvl w:val="0"/>
          <w:numId w:val="6"/>
        </w:numPr>
        <w:overflowPunct w:val="0"/>
        <w:autoSpaceDE w:val="0"/>
        <w:autoSpaceDN w:val="0"/>
        <w:adjustRightInd w:val="0"/>
        <w:spacing w:after="120" w:line="460" w:lineRule="exact"/>
        <w:jc w:val="both"/>
        <w:textAlignment w:val="baseline"/>
        <w:rPr>
          <w:rFonts w:ascii="Bookman Old Style" w:eastAsia="Times New Roman" w:hAnsi="Bookman Old Style" w:cs="Arial"/>
          <w:sz w:val="24"/>
          <w:szCs w:val="20"/>
          <w:lang w:val="el-GR" w:eastAsia="el-GR"/>
        </w:rPr>
      </w:pPr>
      <w:r w:rsidRPr="006A6B04">
        <w:rPr>
          <w:rFonts w:ascii="Bookman Old Style" w:eastAsia="Times New Roman" w:hAnsi="Bookman Old Style" w:cs="Arial"/>
          <w:sz w:val="24"/>
          <w:szCs w:val="20"/>
          <w:lang w:val="el-GR" w:eastAsia="el-GR"/>
        </w:rPr>
        <w:lastRenderedPageBreak/>
        <w:t>Με την από 8/9-2-2011 απόφαση της έκτακτης καθολικής Γενικής Συνέλευσης των μετόχων τροποποιήθηκε το αρ. 5 παρ.1 του καταστατικού ως προς την αύξηση του μετοχικού κεφαλαίου κατά 75.000</w:t>
      </w:r>
      <w:r w:rsidR="008A477A">
        <w:rPr>
          <w:rFonts w:ascii="Bookman Old Style" w:eastAsia="Times New Roman" w:hAnsi="Bookman Old Style" w:cs="Arial"/>
          <w:sz w:val="24"/>
          <w:szCs w:val="20"/>
          <w:lang w:val="el-GR" w:eastAsia="el-GR"/>
        </w:rPr>
        <w:t xml:space="preserve"> </w:t>
      </w:r>
      <w:r w:rsidRPr="006A6B04">
        <w:rPr>
          <w:rFonts w:ascii="Bookman Old Style" w:eastAsia="Times New Roman" w:hAnsi="Bookman Old Style" w:cs="Arial"/>
          <w:sz w:val="24"/>
          <w:szCs w:val="20"/>
          <w:lang w:val="el-GR" w:eastAsia="el-GR"/>
        </w:rPr>
        <w:t>€ με έκδοση 750 νέων ονομαστικών μετοχών, ονομαστικής αξίας 100 ευρώ η κάθε μία. Έτσι το μετοχικό κεφάλαιο ανήλθε σε 705.000</w:t>
      </w:r>
      <w:r w:rsidR="008A477A">
        <w:rPr>
          <w:rFonts w:ascii="Bookman Old Style" w:eastAsia="Times New Roman" w:hAnsi="Bookman Old Style" w:cs="Arial"/>
          <w:sz w:val="24"/>
          <w:szCs w:val="20"/>
          <w:lang w:val="el-GR" w:eastAsia="el-GR"/>
        </w:rPr>
        <w:t xml:space="preserve"> </w:t>
      </w:r>
      <w:r w:rsidRPr="006A6B04">
        <w:rPr>
          <w:rFonts w:ascii="Bookman Old Style" w:eastAsia="Times New Roman" w:hAnsi="Bookman Old Style" w:cs="Arial"/>
          <w:sz w:val="24"/>
          <w:szCs w:val="20"/>
          <w:lang w:val="el-GR" w:eastAsia="el-GR"/>
        </w:rPr>
        <w:t xml:space="preserve">€, διαιρούμενο σε 7.050 ονομαστικές μετοχές ονομαστικής αξίας 100 ευρώ η κάθε μία. </w:t>
      </w:r>
    </w:p>
    <w:p w14:paraId="0C72859F" w14:textId="50C90DD0" w:rsidR="00750052" w:rsidRPr="006A6B04" w:rsidRDefault="00750052" w:rsidP="00750052">
      <w:pPr>
        <w:widowControl w:val="0"/>
        <w:numPr>
          <w:ilvl w:val="0"/>
          <w:numId w:val="6"/>
        </w:numPr>
        <w:overflowPunct w:val="0"/>
        <w:autoSpaceDE w:val="0"/>
        <w:autoSpaceDN w:val="0"/>
        <w:adjustRightInd w:val="0"/>
        <w:spacing w:after="120" w:line="460" w:lineRule="exact"/>
        <w:jc w:val="both"/>
        <w:textAlignment w:val="baseline"/>
        <w:rPr>
          <w:rFonts w:ascii="Bookman Old Style" w:eastAsia="Times New Roman" w:hAnsi="Bookman Old Style" w:cs="Arial"/>
          <w:sz w:val="24"/>
          <w:szCs w:val="20"/>
          <w:lang w:val="el-GR" w:eastAsia="el-GR"/>
        </w:rPr>
      </w:pPr>
      <w:r w:rsidRPr="006A6B04">
        <w:rPr>
          <w:rFonts w:ascii="Bookman Old Style" w:eastAsia="Times New Roman" w:hAnsi="Bookman Old Style" w:cs="Arial"/>
          <w:sz w:val="24"/>
          <w:szCs w:val="20"/>
          <w:lang w:val="el-GR" w:eastAsia="el-GR"/>
        </w:rPr>
        <w:t>Με την από 9/30-6-2011 απόφαση της τακτικής γενικής συνέλευσης των μετόχων τροποποιήθηκε το αρ. 5 παρ. 1 του καταστατικού ως προς την αύξηση του μετοχικού κεφαλαίου κατά 395.000</w:t>
      </w:r>
      <w:r w:rsidR="008A477A">
        <w:rPr>
          <w:rFonts w:ascii="Bookman Old Style" w:eastAsia="Times New Roman" w:hAnsi="Bookman Old Style" w:cs="Arial"/>
          <w:sz w:val="24"/>
          <w:szCs w:val="20"/>
          <w:lang w:val="el-GR" w:eastAsia="el-GR"/>
        </w:rPr>
        <w:t xml:space="preserve"> </w:t>
      </w:r>
      <w:r w:rsidRPr="006A6B04">
        <w:rPr>
          <w:rFonts w:ascii="Bookman Old Style" w:eastAsia="Times New Roman" w:hAnsi="Bookman Old Style" w:cs="Arial"/>
          <w:sz w:val="24"/>
          <w:szCs w:val="20"/>
          <w:lang w:val="el-GR" w:eastAsia="el-GR"/>
        </w:rPr>
        <w:t xml:space="preserve">€, με έκδοση 3.950 ονομαστικών μετοχών, ονομαστικής αξίας 100 € η κάθε μία. Το μετοχικό κεφάλαιο </w:t>
      </w:r>
      <w:r w:rsidR="00376D60">
        <w:rPr>
          <w:rFonts w:ascii="Bookman Old Style" w:eastAsia="Times New Roman" w:hAnsi="Bookman Old Style" w:cs="Arial"/>
          <w:sz w:val="24"/>
          <w:szCs w:val="20"/>
          <w:lang w:val="el-GR" w:eastAsia="el-GR"/>
        </w:rPr>
        <w:t xml:space="preserve">ανήλθε </w:t>
      </w:r>
      <w:r w:rsidRPr="006A6B04">
        <w:rPr>
          <w:rFonts w:ascii="Bookman Old Style" w:eastAsia="Times New Roman" w:hAnsi="Bookman Old Style" w:cs="Arial"/>
          <w:sz w:val="24"/>
          <w:szCs w:val="20"/>
          <w:lang w:val="el-GR" w:eastAsia="el-GR"/>
        </w:rPr>
        <w:t xml:space="preserve"> σε 1.100.000</w:t>
      </w:r>
      <w:r w:rsidR="008A477A">
        <w:rPr>
          <w:rFonts w:ascii="Bookman Old Style" w:eastAsia="Times New Roman" w:hAnsi="Bookman Old Style" w:cs="Arial"/>
          <w:sz w:val="24"/>
          <w:szCs w:val="20"/>
          <w:lang w:val="el-GR" w:eastAsia="el-GR"/>
        </w:rPr>
        <w:t xml:space="preserve"> </w:t>
      </w:r>
      <w:r w:rsidRPr="006A6B04">
        <w:rPr>
          <w:rFonts w:ascii="Bookman Old Style" w:eastAsia="Times New Roman" w:hAnsi="Bookman Old Style" w:cs="Arial"/>
          <w:sz w:val="24"/>
          <w:szCs w:val="20"/>
          <w:lang w:val="el-GR" w:eastAsia="el-GR"/>
        </w:rPr>
        <w:t xml:space="preserve">€, διαιρούμενο σε 11.000 ονομαστικές μετοχές ονομαστικής αξίας 100 ευρώ η κάθε μία. </w:t>
      </w:r>
    </w:p>
    <w:p w14:paraId="207CDEFC" w14:textId="2F52DC87" w:rsidR="00750052" w:rsidRDefault="00750052" w:rsidP="00750052">
      <w:pPr>
        <w:widowControl w:val="0"/>
        <w:numPr>
          <w:ilvl w:val="0"/>
          <w:numId w:val="6"/>
        </w:numPr>
        <w:overflowPunct w:val="0"/>
        <w:autoSpaceDE w:val="0"/>
        <w:autoSpaceDN w:val="0"/>
        <w:adjustRightInd w:val="0"/>
        <w:spacing w:after="120" w:line="460" w:lineRule="exact"/>
        <w:jc w:val="both"/>
        <w:textAlignment w:val="baseline"/>
        <w:rPr>
          <w:rFonts w:ascii="Bookman Old Style" w:eastAsia="Times New Roman" w:hAnsi="Bookman Old Style" w:cs="Arial"/>
          <w:sz w:val="24"/>
          <w:szCs w:val="20"/>
          <w:lang w:val="el-GR" w:eastAsia="el-GR"/>
        </w:rPr>
      </w:pPr>
      <w:r w:rsidRPr="006A6B04">
        <w:rPr>
          <w:rFonts w:ascii="Bookman Old Style" w:eastAsia="Times New Roman" w:hAnsi="Bookman Old Style" w:cs="Arial"/>
          <w:sz w:val="24"/>
          <w:szCs w:val="20"/>
          <w:lang w:val="el-GR" w:eastAsia="el-GR"/>
        </w:rPr>
        <w:t xml:space="preserve">Με την από 21-12-2015 απόφαση της έκτακτης καθολικής γενικής συνέλευσης των μετόχων τροποποιήθηκε το </w:t>
      </w:r>
      <w:proofErr w:type="spellStart"/>
      <w:r w:rsidRPr="006A6B04">
        <w:rPr>
          <w:rFonts w:ascii="Bookman Old Style" w:eastAsia="Times New Roman" w:hAnsi="Bookman Old Style" w:cs="Arial"/>
          <w:sz w:val="24"/>
          <w:szCs w:val="20"/>
          <w:lang w:val="el-GR" w:eastAsia="el-GR"/>
        </w:rPr>
        <w:t>αρθ</w:t>
      </w:r>
      <w:proofErr w:type="spellEnd"/>
      <w:r w:rsidRPr="006A6B04">
        <w:rPr>
          <w:rFonts w:ascii="Bookman Old Style" w:eastAsia="Times New Roman" w:hAnsi="Bookman Old Style" w:cs="Arial"/>
          <w:sz w:val="24"/>
          <w:szCs w:val="20"/>
          <w:lang w:val="el-GR" w:eastAsia="el-GR"/>
        </w:rPr>
        <w:t>. 5 παρ. 1 του καταστατικού ως προς τη μείωση του μετοχικού κεφαλαίου κατά 220.000</w:t>
      </w:r>
      <w:r w:rsidR="008A477A">
        <w:rPr>
          <w:rFonts w:ascii="Bookman Old Style" w:eastAsia="Times New Roman" w:hAnsi="Bookman Old Style" w:cs="Arial"/>
          <w:sz w:val="24"/>
          <w:szCs w:val="20"/>
          <w:lang w:val="el-GR" w:eastAsia="el-GR"/>
        </w:rPr>
        <w:t xml:space="preserve"> </w:t>
      </w:r>
      <w:r w:rsidRPr="006A6B04">
        <w:rPr>
          <w:rFonts w:ascii="Bookman Old Style" w:eastAsia="Times New Roman" w:hAnsi="Bookman Old Style" w:cs="Arial"/>
          <w:sz w:val="24"/>
          <w:szCs w:val="20"/>
          <w:lang w:val="el-GR" w:eastAsia="el-GR"/>
        </w:rPr>
        <w:t>€ ως δυσαναλόγου προς τις ανάγκες της εταιρείας με την ακύρωση 2.200 ονομαστικών μετοχών ονομαστικής αξίας 100 € η κάθε μία, ανάλογα με το ποσοστό συμμετοχής του καθενός μετόχου στη σύνθεση του μετοχικού κεφαλαίου και επιστροφή του ποσού με τη μορφή μετρητών στους μετόχους. Κατόπιν τούτου το κεφάλαιο της εταιρείας διαμορφώ</w:t>
      </w:r>
      <w:r w:rsidR="00376D60">
        <w:rPr>
          <w:rFonts w:ascii="Bookman Old Style" w:eastAsia="Times New Roman" w:hAnsi="Bookman Old Style" w:cs="Arial"/>
          <w:sz w:val="24"/>
          <w:szCs w:val="20"/>
          <w:lang w:val="el-GR" w:eastAsia="el-GR"/>
        </w:rPr>
        <w:t xml:space="preserve">θηκε </w:t>
      </w:r>
      <w:r w:rsidRPr="006A6B04">
        <w:rPr>
          <w:rFonts w:ascii="Bookman Old Style" w:eastAsia="Times New Roman" w:hAnsi="Bookman Old Style" w:cs="Arial"/>
          <w:sz w:val="24"/>
          <w:szCs w:val="20"/>
          <w:lang w:val="el-GR" w:eastAsia="el-GR"/>
        </w:rPr>
        <w:t>στο ύψος των οκτακοσίων ογδόντα χιλιάδων (880.000) €, διαιρούμενο σε οκτώ χιλιάδες οκτακόσιες (8.800) ονομαστικές μετοχές, ονομαστικής αξίας εκατό (100) € η κάθε μία.</w:t>
      </w:r>
    </w:p>
    <w:p w14:paraId="31CD7861" w14:textId="77777777" w:rsidR="00376D60" w:rsidRDefault="008D38DD" w:rsidP="00376D60">
      <w:pPr>
        <w:pStyle w:val="a9"/>
        <w:spacing w:after="120"/>
        <w:ind w:left="720"/>
        <w:rPr>
          <w:rFonts w:ascii="Bookman Old Style" w:hAnsi="Bookman Old Style" w:cs="Arial"/>
        </w:rPr>
      </w:pPr>
      <w:r w:rsidRPr="008D38DD">
        <w:rPr>
          <w:rFonts w:ascii="Bookman Old Style" w:hAnsi="Bookman Old Style" w:cs="Arial"/>
        </w:rPr>
        <w:t xml:space="preserve">Με την από 02-08-2017 απόφαση της  Έκτακτης Γενικής Συνέλευσης των μετόχων τροποποιήθηκαν τα άρθρα 1ο, 2ο παρ. 1 και 5ο παρ. 1 του καταστατικού  της εταιρείας με την αλλαγή του τίτλου της εταιρείας και διεύρυνση του σκοπού των δραστηριοτήτων της και τη μείωση μετοχικού κεφαλαίου της εταιρείας. Με την ανωτέρω απόφαση μειώθηκε το μετοχικό </w:t>
      </w:r>
      <w:r w:rsidRPr="008D38DD">
        <w:rPr>
          <w:rFonts w:ascii="Bookman Old Style" w:hAnsi="Bookman Old Style" w:cs="Arial"/>
        </w:rPr>
        <w:lastRenderedPageBreak/>
        <w:t>κεφάλαιο της εταιρείας κατά 220.000</w:t>
      </w:r>
      <w:r w:rsidR="005F0DD2">
        <w:rPr>
          <w:rFonts w:ascii="Bookman Old Style" w:hAnsi="Bookman Old Style" w:cs="Arial"/>
        </w:rPr>
        <w:t xml:space="preserve"> </w:t>
      </w:r>
      <w:r w:rsidRPr="008D38DD">
        <w:rPr>
          <w:rFonts w:ascii="Bookman Old Style" w:hAnsi="Bookman Old Style" w:cs="Arial"/>
        </w:rPr>
        <w:t>€ με αναλογική ακύρωση 2.200 ονομαστικών μετοχών ονομαστικής αξίας 100,00 € η κάθε μία.</w:t>
      </w:r>
      <w:r w:rsidR="00376D60" w:rsidRPr="00376D60">
        <w:rPr>
          <w:rFonts w:ascii="Bookman Old Style" w:hAnsi="Bookman Old Style" w:cs="Arial" w:hint="eastAsia"/>
        </w:rPr>
        <w:t xml:space="preserve"> </w:t>
      </w:r>
    </w:p>
    <w:p w14:paraId="71832231" w14:textId="7B6E064B" w:rsidR="008D38DD" w:rsidRPr="00EE58E4" w:rsidRDefault="00376D60" w:rsidP="00376D60">
      <w:pPr>
        <w:pStyle w:val="a9"/>
        <w:spacing w:after="120"/>
        <w:ind w:left="720"/>
        <w:rPr>
          <w:rFonts w:ascii="Bookman Old Style" w:hAnsi="Bookman Old Style" w:cs="Arial"/>
        </w:rPr>
      </w:pPr>
      <w:r w:rsidRPr="00145098">
        <w:rPr>
          <w:rFonts w:ascii="Bookman Old Style" w:hAnsi="Bookman Old Style" w:cs="Arial" w:hint="eastAsia"/>
        </w:rPr>
        <w:t>Το</w:t>
      </w:r>
      <w:r w:rsidRPr="00145098">
        <w:rPr>
          <w:rFonts w:ascii="Bookman Old Style" w:hAnsi="Bookman Old Style" w:cs="Arial"/>
        </w:rPr>
        <w:t xml:space="preserve"> </w:t>
      </w:r>
      <w:r w:rsidRPr="00145098">
        <w:rPr>
          <w:rFonts w:ascii="Bookman Old Style" w:hAnsi="Bookman Old Style" w:cs="Arial" w:hint="eastAsia"/>
        </w:rPr>
        <w:t>εταιρικό</w:t>
      </w:r>
      <w:r w:rsidRPr="00145098">
        <w:rPr>
          <w:rFonts w:ascii="Bookman Old Style" w:hAnsi="Bookman Old Style" w:cs="Arial"/>
        </w:rPr>
        <w:t xml:space="preserve"> </w:t>
      </w:r>
      <w:r w:rsidRPr="00145098">
        <w:rPr>
          <w:rFonts w:ascii="Bookman Old Style" w:hAnsi="Bookman Old Style" w:cs="Arial" w:hint="eastAsia"/>
        </w:rPr>
        <w:t>κεφάλαιο</w:t>
      </w:r>
      <w:r w:rsidRPr="00145098">
        <w:rPr>
          <w:rFonts w:ascii="Bookman Old Style" w:hAnsi="Bookman Old Style" w:cs="Arial"/>
        </w:rPr>
        <w:t xml:space="preserve"> αν</w:t>
      </w:r>
      <w:r>
        <w:rPr>
          <w:rFonts w:ascii="Bookman Old Style" w:hAnsi="Bookman Old Style" w:cs="Arial"/>
        </w:rPr>
        <w:t xml:space="preserve">ήλθε </w:t>
      </w:r>
      <w:r w:rsidRPr="00145098">
        <w:rPr>
          <w:rFonts w:ascii="Bookman Old Style" w:hAnsi="Bookman Old Style" w:cs="Arial" w:hint="eastAsia"/>
        </w:rPr>
        <w:t>στο</w:t>
      </w:r>
      <w:r w:rsidRPr="00145098">
        <w:rPr>
          <w:rFonts w:ascii="Bookman Old Style" w:hAnsi="Bookman Old Style" w:cs="Arial"/>
        </w:rPr>
        <w:t xml:space="preserve"> </w:t>
      </w:r>
      <w:r w:rsidRPr="00145098">
        <w:rPr>
          <w:rFonts w:ascii="Bookman Old Style" w:hAnsi="Bookman Old Style" w:cs="Arial" w:hint="eastAsia"/>
        </w:rPr>
        <w:t>ποσό</w:t>
      </w:r>
      <w:r w:rsidRPr="00145098">
        <w:rPr>
          <w:rFonts w:ascii="Bookman Old Style" w:hAnsi="Bookman Old Style" w:cs="Arial"/>
        </w:rPr>
        <w:t xml:space="preserve"> </w:t>
      </w:r>
      <w:r w:rsidRPr="00145098">
        <w:rPr>
          <w:rFonts w:ascii="Bookman Old Style" w:hAnsi="Bookman Old Style" w:cs="Arial" w:hint="eastAsia"/>
        </w:rPr>
        <w:t>των</w:t>
      </w:r>
      <w:r w:rsidRPr="00145098">
        <w:rPr>
          <w:rFonts w:ascii="Bookman Old Style" w:hAnsi="Bookman Old Style" w:cs="Arial"/>
        </w:rPr>
        <w:t xml:space="preserve"> </w:t>
      </w:r>
      <w:r>
        <w:rPr>
          <w:rFonts w:ascii="Bookman Old Style" w:hAnsi="Bookman Old Style" w:cs="Arial"/>
        </w:rPr>
        <w:t>660</w:t>
      </w:r>
      <w:r w:rsidRPr="00145098">
        <w:rPr>
          <w:rFonts w:ascii="Bookman Old Style" w:hAnsi="Bookman Old Style" w:cs="Arial"/>
        </w:rPr>
        <w:t>.000</w:t>
      </w:r>
      <w:r>
        <w:rPr>
          <w:rFonts w:ascii="Bookman Old Style" w:hAnsi="Bookman Old Style" w:cs="Arial"/>
        </w:rPr>
        <w:t xml:space="preserve"> </w:t>
      </w:r>
      <w:r w:rsidRPr="00145098">
        <w:rPr>
          <w:rFonts w:ascii="Bookman Old Style" w:hAnsi="Bookman Old Style" w:cs="Arial"/>
        </w:rPr>
        <w:t xml:space="preserve">€ </w:t>
      </w:r>
      <w:r w:rsidRPr="00145098">
        <w:rPr>
          <w:rFonts w:ascii="Bookman Old Style" w:hAnsi="Bookman Old Style" w:cs="Arial" w:hint="eastAsia"/>
        </w:rPr>
        <w:t>διαιρούμενο</w:t>
      </w:r>
      <w:r w:rsidRPr="00145098">
        <w:rPr>
          <w:rFonts w:ascii="Bookman Old Style" w:hAnsi="Bookman Old Style" w:cs="Arial"/>
        </w:rPr>
        <w:t xml:space="preserve"> </w:t>
      </w:r>
      <w:r w:rsidRPr="00145098">
        <w:rPr>
          <w:rFonts w:ascii="Bookman Old Style" w:hAnsi="Bookman Old Style" w:cs="Arial" w:hint="eastAsia"/>
        </w:rPr>
        <w:t>σε</w:t>
      </w:r>
      <w:r w:rsidRPr="00145098">
        <w:rPr>
          <w:rFonts w:ascii="Bookman Old Style" w:hAnsi="Bookman Old Style" w:cs="Arial"/>
        </w:rPr>
        <w:t xml:space="preserve"> </w:t>
      </w:r>
      <w:r>
        <w:rPr>
          <w:rFonts w:ascii="Bookman Old Style" w:hAnsi="Bookman Old Style" w:cs="Arial"/>
        </w:rPr>
        <w:t>6</w:t>
      </w:r>
      <w:r w:rsidRPr="00145098">
        <w:rPr>
          <w:rFonts w:ascii="Bookman Old Style" w:hAnsi="Bookman Old Style" w:cs="Arial"/>
        </w:rPr>
        <w:t>.</w:t>
      </w:r>
      <w:r>
        <w:rPr>
          <w:rFonts w:ascii="Bookman Old Style" w:hAnsi="Bookman Old Style" w:cs="Arial"/>
        </w:rPr>
        <w:t>6</w:t>
      </w:r>
      <w:r w:rsidRPr="00145098">
        <w:rPr>
          <w:rFonts w:ascii="Bookman Old Style" w:hAnsi="Bookman Old Style" w:cs="Arial"/>
        </w:rPr>
        <w:t xml:space="preserve">00 </w:t>
      </w:r>
      <w:r w:rsidRPr="00145098">
        <w:rPr>
          <w:rFonts w:ascii="Bookman Old Style" w:hAnsi="Bookman Old Style" w:cs="Arial" w:hint="eastAsia"/>
        </w:rPr>
        <w:t>ονομαστικές</w:t>
      </w:r>
      <w:r w:rsidRPr="00145098">
        <w:rPr>
          <w:rFonts w:ascii="Bookman Old Style" w:hAnsi="Bookman Old Style" w:cs="Arial"/>
        </w:rPr>
        <w:t xml:space="preserve"> </w:t>
      </w:r>
      <w:r w:rsidRPr="00145098">
        <w:rPr>
          <w:rFonts w:ascii="Bookman Old Style" w:hAnsi="Bookman Old Style" w:cs="Arial" w:hint="eastAsia"/>
        </w:rPr>
        <w:t>μετοχές</w:t>
      </w:r>
      <w:r w:rsidRPr="00145098">
        <w:rPr>
          <w:rFonts w:ascii="Bookman Old Style" w:hAnsi="Bookman Old Style" w:cs="Arial"/>
        </w:rPr>
        <w:t xml:space="preserve">, </w:t>
      </w:r>
      <w:r w:rsidRPr="00145098">
        <w:rPr>
          <w:rFonts w:ascii="Bookman Old Style" w:hAnsi="Bookman Old Style" w:cs="Arial" w:hint="eastAsia"/>
        </w:rPr>
        <w:t>ονομαστικής</w:t>
      </w:r>
      <w:r w:rsidRPr="00145098">
        <w:rPr>
          <w:rFonts w:ascii="Bookman Old Style" w:hAnsi="Bookman Old Style" w:cs="Arial"/>
        </w:rPr>
        <w:t xml:space="preserve"> </w:t>
      </w:r>
      <w:r w:rsidRPr="00145098">
        <w:rPr>
          <w:rFonts w:ascii="Bookman Old Style" w:hAnsi="Bookman Old Style" w:cs="Arial" w:hint="eastAsia"/>
        </w:rPr>
        <w:t>αξίας</w:t>
      </w:r>
      <w:r w:rsidRPr="00145098">
        <w:rPr>
          <w:rFonts w:ascii="Bookman Old Style" w:hAnsi="Bookman Old Style" w:cs="Arial"/>
        </w:rPr>
        <w:t xml:space="preserve"> 100,00 € </w:t>
      </w:r>
      <w:r w:rsidRPr="00145098">
        <w:rPr>
          <w:rFonts w:ascii="Bookman Old Style" w:hAnsi="Bookman Old Style" w:cs="Arial" w:hint="eastAsia"/>
        </w:rPr>
        <w:t>η</w:t>
      </w:r>
      <w:r w:rsidRPr="00145098">
        <w:rPr>
          <w:rFonts w:ascii="Bookman Old Style" w:hAnsi="Bookman Old Style" w:cs="Arial"/>
        </w:rPr>
        <w:t xml:space="preserve"> </w:t>
      </w:r>
      <w:r w:rsidRPr="00145098">
        <w:rPr>
          <w:rFonts w:ascii="Bookman Old Style" w:hAnsi="Bookman Old Style" w:cs="Arial" w:hint="eastAsia"/>
        </w:rPr>
        <w:t>κάθε</w:t>
      </w:r>
      <w:r w:rsidRPr="00145098">
        <w:rPr>
          <w:rFonts w:ascii="Bookman Old Style" w:hAnsi="Bookman Old Style" w:cs="Arial"/>
        </w:rPr>
        <w:t xml:space="preserve"> </w:t>
      </w:r>
      <w:r w:rsidRPr="00145098">
        <w:rPr>
          <w:rFonts w:ascii="Bookman Old Style" w:hAnsi="Bookman Old Style" w:cs="Arial" w:hint="eastAsia"/>
        </w:rPr>
        <w:t>μία</w:t>
      </w:r>
      <w:r w:rsidRPr="00145098">
        <w:rPr>
          <w:rFonts w:ascii="Bookman Old Style" w:hAnsi="Bookman Old Style" w:cs="Arial"/>
        </w:rPr>
        <w:t>.</w:t>
      </w:r>
    </w:p>
    <w:p w14:paraId="4EC397ED" w14:textId="77777777" w:rsidR="00EE58E4" w:rsidRPr="00145098" w:rsidRDefault="00EE58E4" w:rsidP="00145098">
      <w:pPr>
        <w:pStyle w:val="a9"/>
        <w:numPr>
          <w:ilvl w:val="0"/>
          <w:numId w:val="6"/>
        </w:numPr>
        <w:spacing w:after="120"/>
        <w:rPr>
          <w:rFonts w:ascii="Bookman Old Style" w:hAnsi="Bookman Old Style" w:cs="Arial"/>
        </w:rPr>
      </w:pPr>
      <w:r w:rsidRPr="00145098">
        <w:rPr>
          <w:rFonts w:ascii="Bookman Old Style" w:hAnsi="Bookman Old Style" w:cs="Arial" w:hint="eastAsia"/>
        </w:rPr>
        <w:t>Με</w:t>
      </w:r>
      <w:r w:rsidRPr="00145098">
        <w:rPr>
          <w:rFonts w:ascii="Bookman Old Style" w:hAnsi="Bookman Old Style" w:cs="Arial"/>
        </w:rPr>
        <w:t xml:space="preserve"> </w:t>
      </w:r>
      <w:r w:rsidRPr="00145098">
        <w:rPr>
          <w:rFonts w:ascii="Bookman Old Style" w:hAnsi="Bookman Old Style" w:cs="Arial" w:hint="eastAsia"/>
        </w:rPr>
        <w:t>την</w:t>
      </w:r>
      <w:r w:rsidRPr="00145098">
        <w:rPr>
          <w:rFonts w:ascii="Bookman Old Style" w:hAnsi="Bookman Old Style" w:cs="Arial"/>
        </w:rPr>
        <w:t xml:space="preserve"> </w:t>
      </w:r>
      <w:r w:rsidRPr="00145098">
        <w:rPr>
          <w:rFonts w:ascii="Bookman Old Style" w:hAnsi="Bookman Old Style" w:cs="Arial" w:hint="eastAsia"/>
        </w:rPr>
        <w:t>από</w:t>
      </w:r>
      <w:r w:rsidRPr="00145098">
        <w:rPr>
          <w:rFonts w:ascii="Bookman Old Style" w:hAnsi="Bookman Old Style" w:cs="Arial"/>
        </w:rPr>
        <w:t xml:space="preserve"> 02-06-2018 </w:t>
      </w:r>
      <w:r w:rsidRPr="00145098">
        <w:rPr>
          <w:rFonts w:ascii="Bookman Old Style" w:hAnsi="Bookman Old Style" w:cs="Arial" w:hint="eastAsia"/>
        </w:rPr>
        <w:t>απόφαση</w:t>
      </w:r>
      <w:r w:rsidRPr="00145098">
        <w:rPr>
          <w:rFonts w:ascii="Bookman Old Style" w:hAnsi="Bookman Old Style" w:cs="Arial"/>
        </w:rPr>
        <w:t xml:space="preserve"> </w:t>
      </w:r>
      <w:r w:rsidRPr="00145098">
        <w:rPr>
          <w:rFonts w:ascii="Bookman Old Style" w:hAnsi="Bookman Old Style" w:cs="Arial" w:hint="eastAsia"/>
        </w:rPr>
        <w:t>της</w:t>
      </w:r>
      <w:r w:rsidRPr="00145098">
        <w:rPr>
          <w:rFonts w:ascii="Bookman Old Style" w:hAnsi="Bookman Old Style" w:cs="Arial"/>
        </w:rPr>
        <w:t xml:space="preserve"> </w:t>
      </w:r>
      <w:r w:rsidRPr="00145098">
        <w:rPr>
          <w:rFonts w:ascii="Bookman Old Style" w:hAnsi="Bookman Old Style" w:cs="Arial" w:hint="eastAsia"/>
        </w:rPr>
        <w:t>έκτακτης</w:t>
      </w:r>
      <w:r w:rsidRPr="00145098">
        <w:rPr>
          <w:rFonts w:ascii="Bookman Old Style" w:hAnsi="Bookman Old Style" w:cs="Arial"/>
        </w:rPr>
        <w:t xml:space="preserve"> </w:t>
      </w:r>
      <w:r w:rsidRPr="00145098">
        <w:rPr>
          <w:rFonts w:ascii="Bookman Old Style" w:hAnsi="Bookman Old Style" w:cs="Arial" w:hint="eastAsia"/>
        </w:rPr>
        <w:t>Γενικής</w:t>
      </w:r>
      <w:r w:rsidRPr="00145098">
        <w:rPr>
          <w:rFonts w:ascii="Bookman Old Style" w:hAnsi="Bookman Old Style" w:cs="Arial"/>
        </w:rPr>
        <w:t xml:space="preserve"> </w:t>
      </w:r>
      <w:r w:rsidRPr="00145098">
        <w:rPr>
          <w:rFonts w:ascii="Bookman Old Style" w:hAnsi="Bookman Old Style" w:cs="Arial" w:hint="eastAsia"/>
        </w:rPr>
        <w:t>Συνέλευσης</w:t>
      </w:r>
      <w:r w:rsidRPr="00145098">
        <w:rPr>
          <w:rFonts w:ascii="Bookman Old Style" w:hAnsi="Bookman Old Style" w:cs="Arial"/>
        </w:rPr>
        <w:t xml:space="preserve"> </w:t>
      </w:r>
      <w:r w:rsidRPr="00145098">
        <w:rPr>
          <w:rFonts w:ascii="Bookman Old Style" w:hAnsi="Bookman Old Style" w:cs="Arial" w:hint="eastAsia"/>
        </w:rPr>
        <w:t>των</w:t>
      </w:r>
      <w:r w:rsidRPr="00145098">
        <w:rPr>
          <w:rFonts w:ascii="Bookman Old Style" w:hAnsi="Bookman Old Style" w:cs="Arial"/>
        </w:rPr>
        <w:t xml:space="preserve"> </w:t>
      </w:r>
      <w:r w:rsidRPr="00145098">
        <w:rPr>
          <w:rFonts w:ascii="Bookman Old Style" w:hAnsi="Bookman Old Style" w:cs="Arial" w:hint="eastAsia"/>
        </w:rPr>
        <w:t>μετόχων</w:t>
      </w:r>
      <w:r w:rsidRPr="00145098">
        <w:rPr>
          <w:rFonts w:ascii="Bookman Old Style" w:hAnsi="Bookman Old Style" w:cs="Arial"/>
        </w:rPr>
        <w:t xml:space="preserve"> </w:t>
      </w:r>
      <w:r w:rsidRPr="00145098">
        <w:rPr>
          <w:rFonts w:ascii="Bookman Old Style" w:hAnsi="Bookman Old Style" w:cs="Arial" w:hint="eastAsia"/>
        </w:rPr>
        <w:t>τροποποιήθηκε</w:t>
      </w:r>
      <w:r w:rsidRPr="00145098">
        <w:rPr>
          <w:rFonts w:ascii="Bookman Old Style" w:hAnsi="Bookman Old Style" w:cs="Arial"/>
        </w:rPr>
        <w:t xml:space="preserve"> </w:t>
      </w:r>
      <w:r w:rsidRPr="00145098">
        <w:rPr>
          <w:rFonts w:ascii="Bookman Old Style" w:hAnsi="Bookman Old Style" w:cs="Arial" w:hint="eastAsia"/>
        </w:rPr>
        <w:t>το</w:t>
      </w:r>
      <w:r w:rsidRPr="00145098">
        <w:rPr>
          <w:rFonts w:ascii="Bookman Old Style" w:hAnsi="Bookman Old Style" w:cs="Arial"/>
        </w:rPr>
        <w:t xml:space="preserve"> </w:t>
      </w:r>
      <w:r w:rsidRPr="00145098">
        <w:rPr>
          <w:rFonts w:ascii="Bookman Old Style" w:hAnsi="Bookman Old Style" w:cs="Arial" w:hint="eastAsia"/>
        </w:rPr>
        <w:t>αρ</w:t>
      </w:r>
      <w:r w:rsidRPr="00145098">
        <w:rPr>
          <w:rFonts w:ascii="Bookman Old Style" w:hAnsi="Bookman Old Style" w:cs="Arial"/>
        </w:rPr>
        <w:t xml:space="preserve">. 5 </w:t>
      </w:r>
      <w:r w:rsidRPr="00145098">
        <w:rPr>
          <w:rFonts w:ascii="Bookman Old Style" w:hAnsi="Bookman Old Style" w:cs="Arial" w:hint="eastAsia"/>
        </w:rPr>
        <w:t>παρ</w:t>
      </w:r>
      <w:r w:rsidRPr="00145098">
        <w:rPr>
          <w:rFonts w:ascii="Bookman Old Style" w:hAnsi="Bookman Old Style" w:cs="Arial"/>
        </w:rPr>
        <w:t xml:space="preserve">.1 </w:t>
      </w:r>
      <w:r w:rsidRPr="00145098">
        <w:rPr>
          <w:rFonts w:ascii="Bookman Old Style" w:hAnsi="Bookman Old Style" w:cs="Arial" w:hint="eastAsia"/>
        </w:rPr>
        <w:t>του</w:t>
      </w:r>
      <w:r w:rsidRPr="00145098">
        <w:rPr>
          <w:rFonts w:ascii="Bookman Old Style" w:hAnsi="Bookman Old Style" w:cs="Arial"/>
        </w:rPr>
        <w:t xml:space="preserve"> </w:t>
      </w:r>
      <w:r w:rsidRPr="00145098">
        <w:rPr>
          <w:rFonts w:ascii="Bookman Old Style" w:hAnsi="Bookman Old Style" w:cs="Arial" w:hint="eastAsia"/>
        </w:rPr>
        <w:t>καταστατικού</w:t>
      </w:r>
      <w:r w:rsidRPr="00145098">
        <w:rPr>
          <w:rFonts w:ascii="Bookman Old Style" w:hAnsi="Bookman Old Style" w:cs="Arial"/>
        </w:rPr>
        <w:t xml:space="preserve"> </w:t>
      </w:r>
      <w:r w:rsidRPr="00145098">
        <w:rPr>
          <w:rFonts w:ascii="Bookman Old Style" w:hAnsi="Bookman Old Style" w:cs="Arial" w:hint="eastAsia"/>
        </w:rPr>
        <w:t>της</w:t>
      </w:r>
      <w:r w:rsidRPr="00145098">
        <w:rPr>
          <w:rFonts w:ascii="Bookman Old Style" w:hAnsi="Bookman Old Style" w:cs="Arial"/>
        </w:rPr>
        <w:t xml:space="preserve"> </w:t>
      </w:r>
      <w:r w:rsidRPr="00145098">
        <w:rPr>
          <w:rFonts w:ascii="Bookman Old Style" w:hAnsi="Bookman Old Style" w:cs="Arial" w:hint="eastAsia"/>
        </w:rPr>
        <w:t>εταιρείας</w:t>
      </w:r>
      <w:r w:rsidRPr="00145098">
        <w:rPr>
          <w:rFonts w:ascii="Bookman Old Style" w:hAnsi="Bookman Old Style" w:cs="Arial"/>
        </w:rPr>
        <w:t xml:space="preserve">, </w:t>
      </w:r>
      <w:r w:rsidRPr="00145098">
        <w:rPr>
          <w:rFonts w:ascii="Bookman Old Style" w:hAnsi="Bookman Old Style" w:cs="Arial" w:hint="eastAsia"/>
        </w:rPr>
        <w:t>κατά</w:t>
      </w:r>
      <w:r w:rsidRPr="00145098">
        <w:rPr>
          <w:rFonts w:ascii="Bookman Old Style" w:hAnsi="Bookman Old Style" w:cs="Arial"/>
        </w:rPr>
        <w:t xml:space="preserve"> </w:t>
      </w:r>
      <w:r w:rsidRPr="00145098">
        <w:rPr>
          <w:rFonts w:ascii="Bookman Old Style" w:hAnsi="Bookman Old Style" w:cs="Arial" w:hint="eastAsia"/>
        </w:rPr>
        <w:t>τους</w:t>
      </w:r>
      <w:r w:rsidRPr="00145098">
        <w:rPr>
          <w:rFonts w:ascii="Bookman Old Style" w:hAnsi="Bookman Old Style" w:cs="Arial"/>
        </w:rPr>
        <w:t xml:space="preserve"> </w:t>
      </w:r>
      <w:r w:rsidRPr="00145098">
        <w:rPr>
          <w:rFonts w:ascii="Bookman Old Style" w:hAnsi="Bookman Old Style" w:cs="Arial" w:hint="eastAsia"/>
        </w:rPr>
        <w:t>όρους</w:t>
      </w:r>
      <w:r w:rsidRPr="00145098">
        <w:rPr>
          <w:rFonts w:ascii="Bookman Old Style" w:hAnsi="Bookman Old Style" w:cs="Arial"/>
        </w:rPr>
        <w:t xml:space="preserve"> </w:t>
      </w:r>
      <w:r w:rsidRPr="00145098">
        <w:rPr>
          <w:rFonts w:ascii="Bookman Old Style" w:hAnsi="Bookman Old Style" w:cs="Arial" w:hint="eastAsia"/>
        </w:rPr>
        <w:t>δε</w:t>
      </w:r>
      <w:r w:rsidRPr="00145098">
        <w:rPr>
          <w:rFonts w:ascii="Bookman Old Style" w:hAnsi="Bookman Old Style" w:cs="Arial"/>
        </w:rPr>
        <w:t xml:space="preserve"> </w:t>
      </w:r>
      <w:r w:rsidRPr="00145098">
        <w:rPr>
          <w:rFonts w:ascii="Bookman Old Style" w:hAnsi="Bookman Old Style" w:cs="Arial" w:hint="eastAsia"/>
        </w:rPr>
        <w:t>αυτής</w:t>
      </w:r>
      <w:r w:rsidRPr="00145098">
        <w:rPr>
          <w:rFonts w:ascii="Bookman Old Style" w:hAnsi="Bookman Old Style" w:cs="Arial"/>
        </w:rPr>
        <w:t xml:space="preserve"> </w:t>
      </w:r>
      <w:r w:rsidRPr="00145098">
        <w:rPr>
          <w:rFonts w:ascii="Bookman Old Style" w:hAnsi="Bookman Old Style" w:cs="Arial" w:hint="eastAsia"/>
        </w:rPr>
        <w:t>μειώθηκε</w:t>
      </w:r>
      <w:r w:rsidRPr="00145098">
        <w:rPr>
          <w:rFonts w:ascii="Bookman Old Style" w:hAnsi="Bookman Old Style" w:cs="Arial"/>
        </w:rPr>
        <w:t xml:space="preserve"> </w:t>
      </w:r>
      <w:r w:rsidRPr="00145098">
        <w:rPr>
          <w:rFonts w:ascii="Bookman Old Style" w:hAnsi="Bookman Old Style" w:cs="Arial" w:hint="eastAsia"/>
        </w:rPr>
        <w:t>το</w:t>
      </w:r>
      <w:r w:rsidRPr="00145098">
        <w:rPr>
          <w:rFonts w:ascii="Bookman Old Style" w:hAnsi="Bookman Old Style" w:cs="Arial"/>
        </w:rPr>
        <w:t xml:space="preserve"> </w:t>
      </w:r>
      <w:r w:rsidRPr="00145098">
        <w:rPr>
          <w:rFonts w:ascii="Bookman Old Style" w:hAnsi="Bookman Old Style" w:cs="Arial" w:hint="eastAsia"/>
        </w:rPr>
        <w:t>μετοχικό</w:t>
      </w:r>
      <w:r w:rsidRPr="00145098">
        <w:rPr>
          <w:rFonts w:ascii="Bookman Old Style" w:hAnsi="Bookman Old Style" w:cs="Arial"/>
        </w:rPr>
        <w:t xml:space="preserve"> </w:t>
      </w:r>
      <w:r w:rsidRPr="00145098">
        <w:rPr>
          <w:rFonts w:ascii="Bookman Old Style" w:hAnsi="Bookman Old Style" w:cs="Arial" w:hint="eastAsia"/>
        </w:rPr>
        <w:t>κεφάλαιο</w:t>
      </w:r>
      <w:r w:rsidRPr="00145098">
        <w:rPr>
          <w:rFonts w:ascii="Bookman Old Style" w:hAnsi="Bookman Old Style" w:cs="Arial"/>
        </w:rPr>
        <w:t xml:space="preserve"> </w:t>
      </w:r>
      <w:r w:rsidRPr="00145098">
        <w:rPr>
          <w:rFonts w:ascii="Bookman Old Style" w:hAnsi="Bookman Old Style" w:cs="Arial" w:hint="eastAsia"/>
        </w:rPr>
        <w:t>κατά</w:t>
      </w:r>
      <w:r w:rsidRPr="00145098">
        <w:rPr>
          <w:rFonts w:ascii="Bookman Old Style" w:hAnsi="Bookman Old Style" w:cs="Arial"/>
        </w:rPr>
        <w:t xml:space="preserve"> </w:t>
      </w:r>
      <w:r w:rsidRPr="00145098">
        <w:rPr>
          <w:rFonts w:ascii="Bookman Old Style" w:hAnsi="Bookman Old Style" w:cs="Arial" w:hint="eastAsia"/>
        </w:rPr>
        <w:t>το</w:t>
      </w:r>
      <w:r w:rsidRPr="00145098">
        <w:rPr>
          <w:rFonts w:ascii="Bookman Old Style" w:hAnsi="Bookman Old Style" w:cs="Arial"/>
        </w:rPr>
        <w:t xml:space="preserve"> </w:t>
      </w:r>
      <w:r w:rsidRPr="00145098">
        <w:rPr>
          <w:rFonts w:ascii="Bookman Old Style" w:hAnsi="Bookman Old Style" w:cs="Arial" w:hint="eastAsia"/>
        </w:rPr>
        <w:t>ποσό</w:t>
      </w:r>
      <w:r w:rsidRPr="00145098">
        <w:rPr>
          <w:rFonts w:ascii="Bookman Old Style" w:hAnsi="Bookman Old Style" w:cs="Arial"/>
        </w:rPr>
        <w:t xml:space="preserve"> </w:t>
      </w:r>
      <w:r w:rsidRPr="00145098">
        <w:rPr>
          <w:rFonts w:ascii="Bookman Old Style" w:hAnsi="Bookman Old Style" w:cs="Arial" w:hint="eastAsia"/>
        </w:rPr>
        <w:t>των</w:t>
      </w:r>
      <w:r w:rsidRPr="00145098">
        <w:rPr>
          <w:rFonts w:ascii="Bookman Old Style" w:hAnsi="Bookman Old Style" w:cs="Arial"/>
        </w:rPr>
        <w:t xml:space="preserve"> 220.000</w:t>
      </w:r>
      <w:r w:rsidR="005F0DD2">
        <w:rPr>
          <w:rFonts w:ascii="Bookman Old Style" w:hAnsi="Bookman Old Style" w:cs="Arial"/>
        </w:rPr>
        <w:t xml:space="preserve"> </w:t>
      </w:r>
      <w:r w:rsidRPr="00145098">
        <w:rPr>
          <w:rFonts w:ascii="Bookman Old Style" w:hAnsi="Bookman Old Style" w:cs="Arial"/>
        </w:rPr>
        <w:t xml:space="preserve">€ </w:t>
      </w:r>
      <w:r w:rsidRPr="00145098">
        <w:rPr>
          <w:rFonts w:ascii="Bookman Old Style" w:hAnsi="Bookman Old Style" w:cs="Arial" w:hint="eastAsia"/>
        </w:rPr>
        <w:t>με</w:t>
      </w:r>
      <w:r w:rsidRPr="00145098">
        <w:rPr>
          <w:rFonts w:ascii="Bookman Old Style" w:hAnsi="Bookman Old Style" w:cs="Arial"/>
        </w:rPr>
        <w:t xml:space="preserve"> </w:t>
      </w:r>
      <w:r w:rsidRPr="00145098">
        <w:rPr>
          <w:rFonts w:ascii="Bookman Old Style" w:hAnsi="Bookman Old Style" w:cs="Arial" w:hint="eastAsia"/>
        </w:rPr>
        <w:t>ακύρωση</w:t>
      </w:r>
      <w:r w:rsidRPr="00145098">
        <w:rPr>
          <w:rFonts w:ascii="Bookman Old Style" w:hAnsi="Bookman Old Style" w:cs="Arial"/>
        </w:rPr>
        <w:t xml:space="preserve"> 2.200 </w:t>
      </w:r>
      <w:r w:rsidRPr="00145098">
        <w:rPr>
          <w:rFonts w:ascii="Bookman Old Style" w:hAnsi="Bookman Old Style" w:cs="Arial" w:hint="eastAsia"/>
        </w:rPr>
        <w:t>ονομαστικών</w:t>
      </w:r>
      <w:r w:rsidRPr="00145098">
        <w:rPr>
          <w:rFonts w:ascii="Bookman Old Style" w:hAnsi="Bookman Old Style" w:cs="Arial"/>
        </w:rPr>
        <w:t xml:space="preserve"> </w:t>
      </w:r>
      <w:r w:rsidRPr="00145098">
        <w:rPr>
          <w:rFonts w:ascii="Bookman Old Style" w:hAnsi="Bookman Old Style" w:cs="Arial" w:hint="eastAsia"/>
        </w:rPr>
        <w:t>μετοχών</w:t>
      </w:r>
      <w:r w:rsidRPr="00145098">
        <w:rPr>
          <w:rFonts w:ascii="Bookman Old Style" w:hAnsi="Bookman Old Style" w:cs="Arial"/>
        </w:rPr>
        <w:t xml:space="preserve">, </w:t>
      </w:r>
      <w:r w:rsidRPr="00145098">
        <w:rPr>
          <w:rFonts w:ascii="Bookman Old Style" w:hAnsi="Bookman Old Style" w:cs="Arial" w:hint="eastAsia"/>
        </w:rPr>
        <w:t>ονομαστικής</w:t>
      </w:r>
      <w:r w:rsidRPr="00145098">
        <w:rPr>
          <w:rFonts w:ascii="Bookman Old Style" w:hAnsi="Bookman Old Style" w:cs="Arial"/>
        </w:rPr>
        <w:t xml:space="preserve"> </w:t>
      </w:r>
      <w:r w:rsidRPr="00145098">
        <w:rPr>
          <w:rFonts w:ascii="Bookman Old Style" w:hAnsi="Bookman Old Style" w:cs="Arial" w:hint="eastAsia"/>
        </w:rPr>
        <w:t>αξίας</w:t>
      </w:r>
      <w:r w:rsidRPr="00145098">
        <w:rPr>
          <w:rFonts w:ascii="Bookman Old Style" w:hAnsi="Bookman Old Style" w:cs="Arial"/>
        </w:rPr>
        <w:t xml:space="preserve"> 100,00</w:t>
      </w:r>
      <w:r w:rsidR="005F0DD2">
        <w:rPr>
          <w:rFonts w:ascii="Bookman Old Style" w:hAnsi="Bookman Old Style" w:cs="Arial"/>
        </w:rPr>
        <w:t xml:space="preserve"> </w:t>
      </w:r>
      <w:r w:rsidRPr="00145098">
        <w:rPr>
          <w:rFonts w:ascii="Bookman Old Style" w:hAnsi="Bookman Old Style" w:cs="Arial"/>
        </w:rPr>
        <w:t xml:space="preserve">€ </w:t>
      </w:r>
      <w:r w:rsidRPr="00145098">
        <w:rPr>
          <w:rFonts w:ascii="Bookman Old Style" w:hAnsi="Bookman Old Style" w:cs="Arial" w:hint="eastAsia"/>
        </w:rPr>
        <w:t>η</w:t>
      </w:r>
      <w:r w:rsidRPr="00145098">
        <w:rPr>
          <w:rFonts w:ascii="Bookman Old Style" w:hAnsi="Bookman Old Style" w:cs="Arial"/>
        </w:rPr>
        <w:t xml:space="preserve"> </w:t>
      </w:r>
      <w:r w:rsidRPr="00145098">
        <w:rPr>
          <w:rFonts w:ascii="Bookman Old Style" w:hAnsi="Bookman Old Style" w:cs="Arial" w:hint="eastAsia"/>
        </w:rPr>
        <w:t>κάθε</w:t>
      </w:r>
      <w:r w:rsidRPr="00145098">
        <w:rPr>
          <w:rFonts w:ascii="Bookman Old Style" w:hAnsi="Bookman Old Style" w:cs="Arial"/>
        </w:rPr>
        <w:t xml:space="preserve"> </w:t>
      </w:r>
      <w:r w:rsidRPr="00145098">
        <w:rPr>
          <w:rFonts w:ascii="Bookman Old Style" w:hAnsi="Bookman Old Style" w:cs="Arial" w:hint="eastAsia"/>
        </w:rPr>
        <w:t>μία</w:t>
      </w:r>
      <w:r w:rsidRPr="00145098">
        <w:rPr>
          <w:rFonts w:ascii="Bookman Old Style" w:hAnsi="Bookman Old Style" w:cs="Arial"/>
        </w:rPr>
        <w:t xml:space="preserve">. </w:t>
      </w:r>
    </w:p>
    <w:p w14:paraId="40A84F1E" w14:textId="2A14220A" w:rsidR="00EE58E4" w:rsidRDefault="00EE58E4" w:rsidP="00EE58E4">
      <w:pPr>
        <w:pStyle w:val="a9"/>
        <w:spacing w:after="120"/>
        <w:ind w:left="720"/>
        <w:rPr>
          <w:rFonts w:ascii="Bookman Old Style" w:hAnsi="Bookman Old Style" w:cs="Arial"/>
        </w:rPr>
      </w:pPr>
      <w:r w:rsidRPr="00145098">
        <w:rPr>
          <w:rFonts w:ascii="Bookman Old Style" w:hAnsi="Bookman Old Style" w:cs="Arial" w:hint="eastAsia"/>
        </w:rPr>
        <w:t>Το</w:t>
      </w:r>
      <w:r w:rsidRPr="00145098">
        <w:rPr>
          <w:rFonts w:ascii="Bookman Old Style" w:hAnsi="Bookman Old Style" w:cs="Arial"/>
        </w:rPr>
        <w:t xml:space="preserve"> </w:t>
      </w:r>
      <w:r w:rsidRPr="00145098">
        <w:rPr>
          <w:rFonts w:ascii="Bookman Old Style" w:hAnsi="Bookman Old Style" w:cs="Arial" w:hint="eastAsia"/>
        </w:rPr>
        <w:t>εταιρικό</w:t>
      </w:r>
      <w:r w:rsidRPr="00145098">
        <w:rPr>
          <w:rFonts w:ascii="Bookman Old Style" w:hAnsi="Bookman Old Style" w:cs="Arial"/>
        </w:rPr>
        <w:t xml:space="preserve"> </w:t>
      </w:r>
      <w:r w:rsidRPr="00145098">
        <w:rPr>
          <w:rFonts w:ascii="Bookman Old Style" w:hAnsi="Bookman Old Style" w:cs="Arial" w:hint="eastAsia"/>
        </w:rPr>
        <w:t>κεφάλαιο</w:t>
      </w:r>
      <w:r w:rsidRPr="00145098">
        <w:rPr>
          <w:rFonts w:ascii="Bookman Old Style" w:hAnsi="Bookman Old Style" w:cs="Arial"/>
        </w:rPr>
        <w:t xml:space="preserve"> </w:t>
      </w:r>
      <w:r w:rsidR="00376D60" w:rsidRPr="00145098">
        <w:rPr>
          <w:rFonts w:ascii="Bookman Old Style" w:hAnsi="Bookman Old Style" w:cs="Arial"/>
        </w:rPr>
        <w:t>αν</w:t>
      </w:r>
      <w:r w:rsidR="00376D60">
        <w:rPr>
          <w:rFonts w:ascii="Bookman Old Style" w:hAnsi="Bookman Old Style" w:cs="Arial"/>
        </w:rPr>
        <w:t xml:space="preserve">ήλθε </w:t>
      </w:r>
      <w:r w:rsidRPr="00145098">
        <w:rPr>
          <w:rFonts w:ascii="Bookman Old Style" w:hAnsi="Bookman Old Style" w:cs="Arial" w:hint="eastAsia"/>
        </w:rPr>
        <w:t>στο</w:t>
      </w:r>
      <w:r w:rsidRPr="00145098">
        <w:rPr>
          <w:rFonts w:ascii="Bookman Old Style" w:hAnsi="Bookman Old Style" w:cs="Arial"/>
        </w:rPr>
        <w:t xml:space="preserve"> </w:t>
      </w:r>
      <w:r w:rsidRPr="00145098">
        <w:rPr>
          <w:rFonts w:ascii="Bookman Old Style" w:hAnsi="Bookman Old Style" w:cs="Arial" w:hint="eastAsia"/>
        </w:rPr>
        <w:t>ποσό</w:t>
      </w:r>
      <w:r w:rsidRPr="00145098">
        <w:rPr>
          <w:rFonts w:ascii="Bookman Old Style" w:hAnsi="Bookman Old Style" w:cs="Arial"/>
        </w:rPr>
        <w:t xml:space="preserve"> </w:t>
      </w:r>
      <w:r w:rsidRPr="00145098">
        <w:rPr>
          <w:rFonts w:ascii="Bookman Old Style" w:hAnsi="Bookman Old Style" w:cs="Arial" w:hint="eastAsia"/>
        </w:rPr>
        <w:t>των</w:t>
      </w:r>
      <w:r w:rsidRPr="00145098">
        <w:rPr>
          <w:rFonts w:ascii="Bookman Old Style" w:hAnsi="Bookman Old Style" w:cs="Arial"/>
        </w:rPr>
        <w:t xml:space="preserve"> 440.000</w:t>
      </w:r>
      <w:r w:rsidR="008A477A">
        <w:rPr>
          <w:rFonts w:ascii="Bookman Old Style" w:hAnsi="Bookman Old Style" w:cs="Arial"/>
        </w:rPr>
        <w:t xml:space="preserve"> </w:t>
      </w:r>
      <w:r w:rsidRPr="00145098">
        <w:rPr>
          <w:rFonts w:ascii="Bookman Old Style" w:hAnsi="Bookman Old Style" w:cs="Arial"/>
        </w:rPr>
        <w:t xml:space="preserve">€ </w:t>
      </w:r>
      <w:r w:rsidRPr="00145098">
        <w:rPr>
          <w:rFonts w:ascii="Bookman Old Style" w:hAnsi="Bookman Old Style" w:cs="Arial" w:hint="eastAsia"/>
        </w:rPr>
        <w:t>διαιρούμενο</w:t>
      </w:r>
      <w:r w:rsidRPr="00145098">
        <w:rPr>
          <w:rFonts w:ascii="Bookman Old Style" w:hAnsi="Bookman Old Style" w:cs="Arial"/>
        </w:rPr>
        <w:t xml:space="preserve"> </w:t>
      </w:r>
      <w:r w:rsidRPr="00145098">
        <w:rPr>
          <w:rFonts w:ascii="Bookman Old Style" w:hAnsi="Bookman Old Style" w:cs="Arial" w:hint="eastAsia"/>
        </w:rPr>
        <w:t>σε</w:t>
      </w:r>
      <w:r w:rsidRPr="00145098">
        <w:rPr>
          <w:rFonts w:ascii="Bookman Old Style" w:hAnsi="Bookman Old Style" w:cs="Arial"/>
        </w:rPr>
        <w:t xml:space="preserve"> 4.400 </w:t>
      </w:r>
      <w:r w:rsidRPr="00145098">
        <w:rPr>
          <w:rFonts w:ascii="Bookman Old Style" w:hAnsi="Bookman Old Style" w:cs="Arial" w:hint="eastAsia"/>
        </w:rPr>
        <w:t>ονομαστικές</w:t>
      </w:r>
      <w:r w:rsidRPr="00145098">
        <w:rPr>
          <w:rFonts w:ascii="Bookman Old Style" w:hAnsi="Bookman Old Style" w:cs="Arial"/>
        </w:rPr>
        <w:t xml:space="preserve"> </w:t>
      </w:r>
      <w:r w:rsidRPr="00145098">
        <w:rPr>
          <w:rFonts w:ascii="Bookman Old Style" w:hAnsi="Bookman Old Style" w:cs="Arial" w:hint="eastAsia"/>
        </w:rPr>
        <w:t>μετοχές</w:t>
      </w:r>
      <w:r w:rsidRPr="00145098">
        <w:rPr>
          <w:rFonts w:ascii="Bookman Old Style" w:hAnsi="Bookman Old Style" w:cs="Arial"/>
        </w:rPr>
        <w:t xml:space="preserve">, </w:t>
      </w:r>
      <w:r w:rsidRPr="00145098">
        <w:rPr>
          <w:rFonts w:ascii="Bookman Old Style" w:hAnsi="Bookman Old Style" w:cs="Arial" w:hint="eastAsia"/>
        </w:rPr>
        <w:t>ονομαστικής</w:t>
      </w:r>
      <w:r w:rsidRPr="00145098">
        <w:rPr>
          <w:rFonts w:ascii="Bookman Old Style" w:hAnsi="Bookman Old Style" w:cs="Arial"/>
        </w:rPr>
        <w:t xml:space="preserve"> </w:t>
      </w:r>
      <w:r w:rsidRPr="00145098">
        <w:rPr>
          <w:rFonts w:ascii="Bookman Old Style" w:hAnsi="Bookman Old Style" w:cs="Arial" w:hint="eastAsia"/>
        </w:rPr>
        <w:t>αξίας</w:t>
      </w:r>
      <w:r w:rsidRPr="00145098">
        <w:rPr>
          <w:rFonts w:ascii="Bookman Old Style" w:hAnsi="Bookman Old Style" w:cs="Arial"/>
        </w:rPr>
        <w:t xml:space="preserve"> 100,00 € </w:t>
      </w:r>
      <w:r w:rsidRPr="00145098">
        <w:rPr>
          <w:rFonts w:ascii="Bookman Old Style" w:hAnsi="Bookman Old Style" w:cs="Arial" w:hint="eastAsia"/>
        </w:rPr>
        <w:t>η</w:t>
      </w:r>
      <w:r w:rsidRPr="00145098">
        <w:rPr>
          <w:rFonts w:ascii="Bookman Old Style" w:hAnsi="Bookman Old Style" w:cs="Arial"/>
        </w:rPr>
        <w:t xml:space="preserve"> </w:t>
      </w:r>
      <w:r w:rsidRPr="00145098">
        <w:rPr>
          <w:rFonts w:ascii="Bookman Old Style" w:hAnsi="Bookman Old Style" w:cs="Arial" w:hint="eastAsia"/>
        </w:rPr>
        <w:t>κάθε</w:t>
      </w:r>
      <w:r w:rsidRPr="00145098">
        <w:rPr>
          <w:rFonts w:ascii="Bookman Old Style" w:hAnsi="Bookman Old Style" w:cs="Arial"/>
        </w:rPr>
        <w:t xml:space="preserve"> </w:t>
      </w:r>
      <w:r w:rsidRPr="00145098">
        <w:rPr>
          <w:rFonts w:ascii="Bookman Old Style" w:hAnsi="Bookman Old Style" w:cs="Arial" w:hint="eastAsia"/>
        </w:rPr>
        <w:t>μία</w:t>
      </w:r>
      <w:r w:rsidRPr="00145098">
        <w:rPr>
          <w:rFonts w:ascii="Bookman Old Style" w:hAnsi="Bookman Old Style" w:cs="Arial"/>
        </w:rPr>
        <w:t>.</w:t>
      </w:r>
    </w:p>
    <w:p w14:paraId="13EFFA95" w14:textId="660F49B7" w:rsidR="005F0DD2" w:rsidRPr="00145098" w:rsidRDefault="005F0DD2" w:rsidP="005F0DD2">
      <w:pPr>
        <w:pStyle w:val="a9"/>
        <w:numPr>
          <w:ilvl w:val="0"/>
          <w:numId w:val="6"/>
        </w:numPr>
        <w:spacing w:after="120"/>
        <w:rPr>
          <w:rFonts w:ascii="Bookman Old Style" w:hAnsi="Bookman Old Style" w:cs="Arial"/>
        </w:rPr>
      </w:pPr>
      <w:r w:rsidRPr="00145098">
        <w:rPr>
          <w:rFonts w:ascii="Bookman Old Style" w:hAnsi="Bookman Old Style" w:cs="Arial" w:hint="eastAsia"/>
        </w:rPr>
        <w:t>Με</w:t>
      </w:r>
      <w:r w:rsidRPr="00145098">
        <w:rPr>
          <w:rFonts w:ascii="Bookman Old Style" w:hAnsi="Bookman Old Style" w:cs="Arial"/>
        </w:rPr>
        <w:t xml:space="preserve"> </w:t>
      </w:r>
      <w:r w:rsidRPr="00145098">
        <w:rPr>
          <w:rFonts w:ascii="Bookman Old Style" w:hAnsi="Bookman Old Style" w:cs="Arial" w:hint="eastAsia"/>
        </w:rPr>
        <w:t>την</w:t>
      </w:r>
      <w:r w:rsidRPr="00145098">
        <w:rPr>
          <w:rFonts w:ascii="Bookman Old Style" w:hAnsi="Bookman Old Style" w:cs="Arial"/>
        </w:rPr>
        <w:t xml:space="preserve"> </w:t>
      </w:r>
      <w:r w:rsidRPr="00145098">
        <w:rPr>
          <w:rFonts w:ascii="Bookman Old Style" w:hAnsi="Bookman Old Style" w:cs="Arial" w:hint="eastAsia"/>
        </w:rPr>
        <w:t>από</w:t>
      </w:r>
      <w:r w:rsidRPr="00145098">
        <w:rPr>
          <w:rFonts w:ascii="Bookman Old Style" w:hAnsi="Bookman Old Style" w:cs="Arial"/>
        </w:rPr>
        <w:t xml:space="preserve"> </w:t>
      </w:r>
      <w:r w:rsidR="00376D60">
        <w:rPr>
          <w:rFonts w:ascii="Bookman Old Style" w:hAnsi="Bookman Old Style" w:cs="Arial"/>
        </w:rPr>
        <w:t>28</w:t>
      </w:r>
      <w:r w:rsidRPr="00145098">
        <w:rPr>
          <w:rFonts w:ascii="Bookman Old Style" w:hAnsi="Bookman Old Style" w:cs="Arial"/>
        </w:rPr>
        <w:t>-0</w:t>
      </w:r>
      <w:r>
        <w:rPr>
          <w:rFonts w:ascii="Bookman Old Style" w:hAnsi="Bookman Old Style" w:cs="Arial"/>
        </w:rPr>
        <w:t>2</w:t>
      </w:r>
      <w:r w:rsidRPr="00145098">
        <w:rPr>
          <w:rFonts w:ascii="Bookman Old Style" w:hAnsi="Bookman Old Style" w:cs="Arial"/>
        </w:rPr>
        <w:t>-20</w:t>
      </w:r>
      <w:r>
        <w:rPr>
          <w:rFonts w:ascii="Bookman Old Style" w:hAnsi="Bookman Old Style" w:cs="Arial"/>
        </w:rPr>
        <w:t>23</w:t>
      </w:r>
      <w:r w:rsidRPr="00145098">
        <w:rPr>
          <w:rFonts w:ascii="Bookman Old Style" w:hAnsi="Bookman Old Style" w:cs="Arial"/>
        </w:rPr>
        <w:t xml:space="preserve"> </w:t>
      </w:r>
      <w:r w:rsidRPr="00145098">
        <w:rPr>
          <w:rFonts w:ascii="Bookman Old Style" w:hAnsi="Bookman Old Style" w:cs="Arial" w:hint="eastAsia"/>
        </w:rPr>
        <w:t>απόφαση</w:t>
      </w:r>
      <w:r w:rsidRPr="00145098">
        <w:rPr>
          <w:rFonts w:ascii="Bookman Old Style" w:hAnsi="Bookman Old Style" w:cs="Arial"/>
        </w:rPr>
        <w:t xml:space="preserve"> </w:t>
      </w:r>
      <w:r w:rsidRPr="00145098">
        <w:rPr>
          <w:rFonts w:ascii="Bookman Old Style" w:hAnsi="Bookman Old Style" w:cs="Arial" w:hint="eastAsia"/>
        </w:rPr>
        <w:t>της</w:t>
      </w:r>
      <w:r w:rsidRPr="00145098">
        <w:rPr>
          <w:rFonts w:ascii="Bookman Old Style" w:hAnsi="Bookman Old Style" w:cs="Arial"/>
        </w:rPr>
        <w:t xml:space="preserve"> </w:t>
      </w:r>
      <w:r w:rsidRPr="00145098">
        <w:rPr>
          <w:rFonts w:ascii="Bookman Old Style" w:hAnsi="Bookman Old Style" w:cs="Arial" w:hint="eastAsia"/>
        </w:rPr>
        <w:t>έκτακτης</w:t>
      </w:r>
      <w:r w:rsidRPr="00145098">
        <w:rPr>
          <w:rFonts w:ascii="Bookman Old Style" w:hAnsi="Bookman Old Style" w:cs="Arial"/>
        </w:rPr>
        <w:t xml:space="preserve"> </w:t>
      </w:r>
      <w:r w:rsidRPr="00145098">
        <w:rPr>
          <w:rFonts w:ascii="Bookman Old Style" w:hAnsi="Bookman Old Style" w:cs="Arial" w:hint="eastAsia"/>
        </w:rPr>
        <w:t>Γενικής</w:t>
      </w:r>
      <w:r w:rsidRPr="00145098">
        <w:rPr>
          <w:rFonts w:ascii="Bookman Old Style" w:hAnsi="Bookman Old Style" w:cs="Arial"/>
        </w:rPr>
        <w:t xml:space="preserve"> </w:t>
      </w:r>
      <w:r w:rsidRPr="00145098">
        <w:rPr>
          <w:rFonts w:ascii="Bookman Old Style" w:hAnsi="Bookman Old Style" w:cs="Arial" w:hint="eastAsia"/>
        </w:rPr>
        <w:t>Συνέλευσης</w:t>
      </w:r>
      <w:r w:rsidRPr="00145098">
        <w:rPr>
          <w:rFonts w:ascii="Bookman Old Style" w:hAnsi="Bookman Old Style" w:cs="Arial"/>
        </w:rPr>
        <w:t xml:space="preserve"> </w:t>
      </w:r>
      <w:r w:rsidRPr="00145098">
        <w:rPr>
          <w:rFonts w:ascii="Bookman Old Style" w:hAnsi="Bookman Old Style" w:cs="Arial" w:hint="eastAsia"/>
        </w:rPr>
        <w:t>των</w:t>
      </w:r>
      <w:r w:rsidRPr="00145098">
        <w:rPr>
          <w:rFonts w:ascii="Bookman Old Style" w:hAnsi="Bookman Old Style" w:cs="Arial"/>
        </w:rPr>
        <w:t xml:space="preserve"> </w:t>
      </w:r>
      <w:r w:rsidRPr="00145098">
        <w:rPr>
          <w:rFonts w:ascii="Bookman Old Style" w:hAnsi="Bookman Old Style" w:cs="Arial" w:hint="eastAsia"/>
        </w:rPr>
        <w:t>μετόχων</w:t>
      </w:r>
      <w:r w:rsidRPr="00145098">
        <w:rPr>
          <w:rFonts w:ascii="Bookman Old Style" w:hAnsi="Bookman Old Style" w:cs="Arial"/>
        </w:rPr>
        <w:t xml:space="preserve"> </w:t>
      </w:r>
      <w:r w:rsidRPr="00145098">
        <w:rPr>
          <w:rFonts w:ascii="Bookman Old Style" w:hAnsi="Bookman Old Style" w:cs="Arial" w:hint="eastAsia"/>
        </w:rPr>
        <w:t>τροποποιήθηκε</w:t>
      </w:r>
      <w:r w:rsidRPr="00145098">
        <w:rPr>
          <w:rFonts w:ascii="Bookman Old Style" w:hAnsi="Bookman Old Style" w:cs="Arial"/>
        </w:rPr>
        <w:t xml:space="preserve"> </w:t>
      </w:r>
      <w:r w:rsidRPr="00145098">
        <w:rPr>
          <w:rFonts w:ascii="Bookman Old Style" w:hAnsi="Bookman Old Style" w:cs="Arial" w:hint="eastAsia"/>
        </w:rPr>
        <w:t>το</w:t>
      </w:r>
      <w:r w:rsidRPr="00145098">
        <w:rPr>
          <w:rFonts w:ascii="Bookman Old Style" w:hAnsi="Bookman Old Style" w:cs="Arial"/>
        </w:rPr>
        <w:t xml:space="preserve"> </w:t>
      </w:r>
      <w:r w:rsidRPr="00145098">
        <w:rPr>
          <w:rFonts w:ascii="Bookman Old Style" w:hAnsi="Bookman Old Style" w:cs="Arial" w:hint="eastAsia"/>
        </w:rPr>
        <w:t>αρ</w:t>
      </w:r>
      <w:r w:rsidRPr="00145098">
        <w:rPr>
          <w:rFonts w:ascii="Bookman Old Style" w:hAnsi="Bookman Old Style" w:cs="Arial"/>
        </w:rPr>
        <w:t xml:space="preserve">. 5 </w:t>
      </w:r>
      <w:r w:rsidRPr="00145098">
        <w:rPr>
          <w:rFonts w:ascii="Bookman Old Style" w:hAnsi="Bookman Old Style" w:cs="Arial" w:hint="eastAsia"/>
        </w:rPr>
        <w:t>παρ</w:t>
      </w:r>
      <w:r w:rsidRPr="00145098">
        <w:rPr>
          <w:rFonts w:ascii="Bookman Old Style" w:hAnsi="Bookman Old Style" w:cs="Arial"/>
        </w:rPr>
        <w:t xml:space="preserve">.1 </w:t>
      </w:r>
      <w:r w:rsidRPr="00145098">
        <w:rPr>
          <w:rFonts w:ascii="Bookman Old Style" w:hAnsi="Bookman Old Style" w:cs="Arial" w:hint="eastAsia"/>
        </w:rPr>
        <w:t>του</w:t>
      </w:r>
      <w:r w:rsidRPr="00145098">
        <w:rPr>
          <w:rFonts w:ascii="Bookman Old Style" w:hAnsi="Bookman Old Style" w:cs="Arial"/>
        </w:rPr>
        <w:t xml:space="preserve"> </w:t>
      </w:r>
      <w:r w:rsidRPr="00145098">
        <w:rPr>
          <w:rFonts w:ascii="Bookman Old Style" w:hAnsi="Bookman Old Style" w:cs="Arial" w:hint="eastAsia"/>
        </w:rPr>
        <w:t>καταστατικού</w:t>
      </w:r>
      <w:r w:rsidRPr="00145098">
        <w:rPr>
          <w:rFonts w:ascii="Bookman Old Style" w:hAnsi="Bookman Old Style" w:cs="Arial"/>
        </w:rPr>
        <w:t xml:space="preserve"> </w:t>
      </w:r>
      <w:r w:rsidRPr="00145098">
        <w:rPr>
          <w:rFonts w:ascii="Bookman Old Style" w:hAnsi="Bookman Old Style" w:cs="Arial" w:hint="eastAsia"/>
        </w:rPr>
        <w:t>της</w:t>
      </w:r>
      <w:r w:rsidRPr="00145098">
        <w:rPr>
          <w:rFonts w:ascii="Bookman Old Style" w:hAnsi="Bookman Old Style" w:cs="Arial"/>
        </w:rPr>
        <w:t xml:space="preserve"> </w:t>
      </w:r>
      <w:r w:rsidRPr="00145098">
        <w:rPr>
          <w:rFonts w:ascii="Bookman Old Style" w:hAnsi="Bookman Old Style" w:cs="Arial" w:hint="eastAsia"/>
        </w:rPr>
        <w:t>εταιρείας</w:t>
      </w:r>
      <w:r w:rsidRPr="00145098">
        <w:rPr>
          <w:rFonts w:ascii="Bookman Old Style" w:hAnsi="Bookman Old Style" w:cs="Arial"/>
        </w:rPr>
        <w:t xml:space="preserve">, </w:t>
      </w:r>
      <w:r w:rsidRPr="00145098">
        <w:rPr>
          <w:rFonts w:ascii="Bookman Old Style" w:hAnsi="Bookman Old Style" w:cs="Arial" w:hint="eastAsia"/>
        </w:rPr>
        <w:t>κατά</w:t>
      </w:r>
      <w:r w:rsidRPr="00145098">
        <w:rPr>
          <w:rFonts w:ascii="Bookman Old Style" w:hAnsi="Bookman Old Style" w:cs="Arial"/>
        </w:rPr>
        <w:t xml:space="preserve"> </w:t>
      </w:r>
      <w:r w:rsidRPr="00145098">
        <w:rPr>
          <w:rFonts w:ascii="Bookman Old Style" w:hAnsi="Bookman Old Style" w:cs="Arial" w:hint="eastAsia"/>
        </w:rPr>
        <w:t>τους</w:t>
      </w:r>
      <w:r w:rsidRPr="00145098">
        <w:rPr>
          <w:rFonts w:ascii="Bookman Old Style" w:hAnsi="Bookman Old Style" w:cs="Arial"/>
        </w:rPr>
        <w:t xml:space="preserve"> </w:t>
      </w:r>
      <w:r w:rsidRPr="00145098">
        <w:rPr>
          <w:rFonts w:ascii="Bookman Old Style" w:hAnsi="Bookman Old Style" w:cs="Arial" w:hint="eastAsia"/>
        </w:rPr>
        <w:t>όρους</w:t>
      </w:r>
      <w:r w:rsidRPr="00145098">
        <w:rPr>
          <w:rFonts w:ascii="Bookman Old Style" w:hAnsi="Bookman Old Style" w:cs="Arial"/>
        </w:rPr>
        <w:t xml:space="preserve"> </w:t>
      </w:r>
      <w:r w:rsidRPr="00145098">
        <w:rPr>
          <w:rFonts w:ascii="Bookman Old Style" w:hAnsi="Bookman Old Style" w:cs="Arial" w:hint="eastAsia"/>
        </w:rPr>
        <w:t>δε</w:t>
      </w:r>
      <w:r w:rsidRPr="00145098">
        <w:rPr>
          <w:rFonts w:ascii="Bookman Old Style" w:hAnsi="Bookman Old Style" w:cs="Arial"/>
        </w:rPr>
        <w:t xml:space="preserve"> </w:t>
      </w:r>
      <w:r w:rsidRPr="00145098">
        <w:rPr>
          <w:rFonts w:ascii="Bookman Old Style" w:hAnsi="Bookman Old Style" w:cs="Arial" w:hint="eastAsia"/>
        </w:rPr>
        <w:t>αυτής</w:t>
      </w:r>
      <w:r w:rsidRPr="00145098">
        <w:rPr>
          <w:rFonts w:ascii="Bookman Old Style" w:hAnsi="Bookman Old Style" w:cs="Arial"/>
        </w:rPr>
        <w:t xml:space="preserve"> </w:t>
      </w:r>
      <w:r w:rsidRPr="00145098">
        <w:rPr>
          <w:rFonts w:ascii="Bookman Old Style" w:hAnsi="Bookman Old Style" w:cs="Arial" w:hint="eastAsia"/>
        </w:rPr>
        <w:t>μειώθηκε</w:t>
      </w:r>
      <w:r w:rsidRPr="00145098">
        <w:rPr>
          <w:rFonts w:ascii="Bookman Old Style" w:hAnsi="Bookman Old Style" w:cs="Arial"/>
        </w:rPr>
        <w:t xml:space="preserve"> </w:t>
      </w:r>
      <w:r w:rsidRPr="00145098">
        <w:rPr>
          <w:rFonts w:ascii="Bookman Old Style" w:hAnsi="Bookman Old Style" w:cs="Arial" w:hint="eastAsia"/>
        </w:rPr>
        <w:t>το</w:t>
      </w:r>
      <w:r w:rsidRPr="00145098">
        <w:rPr>
          <w:rFonts w:ascii="Bookman Old Style" w:hAnsi="Bookman Old Style" w:cs="Arial"/>
        </w:rPr>
        <w:t xml:space="preserve"> </w:t>
      </w:r>
      <w:r w:rsidRPr="00145098">
        <w:rPr>
          <w:rFonts w:ascii="Bookman Old Style" w:hAnsi="Bookman Old Style" w:cs="Arial" w:hint="eastAsia"/>
        </w:rPr>
        <w:t>μετοχικό</w:t>
      </w:r>
      <w:r w:rsidRPr="00145098">
        <w:rPr>
          <w:rFonts w:ascii="Bookman Old Style" w:hAnsi="Bookman Old Style" w:cs="Arial"/>
        </w:rPr>
        <w:t xml:space="preserve"> </w:t>
      </w:r>
      <w:r w:rsidRPr="00145098">
        <w:rPr>
          <w:rFonts w:ascii="Bookman Old Style" w:hAnsi="Bookman Old Style" w:cs="Arial" w:hint="eastAsia"/>
        </w:rPr>
        <w:t>κεφάλαιο</w:t>
      </w:r>
      <w:r w:rsidRPr="00145098">
        <w:rPr>
          <w:rFonts w:ascii="Bookman Old Style" w:hAnsi="Bookman Old Style" w:cs="Arial"/>
        </w:rPr>
        <w:t xml:space="preserve"> </w:t>
      </w:r>
      <w:r w:rsidRPr="00145098">
        <w:rPr>
          <w:rFonts w:ascii="Bookman Old Style" w:hAnsi="Bookman Old Style" w:cs="Arial" w:hint="eastAsia"/>
        </w:rPr>
        <w:t>κατά</w:t>
      </w:r>
      <w:r w:rsidRPr="00145098">
        <w:rPr>
          <w:rFonts w:ascii="Bookman Old Style" w:hAnsi="Bookman Old Style" w:cs="Arial"/>
        </w:rPr>
        <w:t xml:space="preserve"> </w:t>
      </w:r>
      <w:r w:rsidRPr="00145098">
        <w:rPr>
          <w:rFonts w:ascii="Bookman Old Style" w:hAnsi="Bookman Old Style" w:cs="Arial" w:hint="eastAsia"/>
        </w:rPr>
        <w:t>το</w:t>
      </w:r>
      <w:r w:rsidRPr="00145098">
        <w:rPr>
          <w:rFonts w:ascii="Bookman Old Style" w:hAnsi="Bookman Old Style" w:cs="Arial"/>
        </w:rPr>
        <w:t xml:space="preserve"> </w:t>
      </w:r>
      <w:r w:rsidRPr="00145098">
        <w:rPr>
          <w:rFonts w:ascii="Bookman Old Style" w:hAnsi="Bookman Old Style" w:cs="Arial" w:hint="eastAsia"/>
        </w:rPr>
        <w:t>ποσό</w:t>
      </w:r>
      <w:r w:rsidRPr="00145098">
        <w:rPr>
          <w:rFonts w:ascii="Bookman Old Style" w:hAnsi="Bookman Old Style" w:cs="Arial"/>
        </w:rPr>
        <w:t xml:space="preserve"> </w:t>
      </w:r>
      <w:r w:rsidRPr="00145098">
        <w:rPr>
          <w:rFonts w:ascii="Bookman Old Style" w:hAnsi="Bookman Old Style" w:cs="Arial" w:hint="eastAsia"/>
        </w:rPr>
        <w:t>των</w:t>
      </w:r>
      <w:r w:rsidRPr="00145098">
        <w:rPr>
          <w:rFonts w:ascii="Bookman Old Style" w:hAnsi="Bookman Old Style" w:cs="Arial"/>
        </w:rPr>
        <w:t xml:space="preserve"> </w:t>
      </w:r>
      <w:r>
        <w:rPr>
          <w:rFonts w:ascii="Bookman Old Style" w:hAnsi="Bookman Old Style" w:cs="Arial"/>
        </w:rPr>
        <w:t>160</w:t>
      </w:r>
      <w:r w:rsidRPr="00145098">
        <w:rPr>
          <w:rFonts w:ascii="Bookman Old Style" w:hAnsi="Bookman Old Style" w:cs="Arial"/>
        </w:rPr>
        <w:t>.000</w:t>
      </w:r>
      <w:r>
        <w:rPr>
          <w:rFonts w:ascii="Bookman Old Style" w:hAnsi="Bookman Old Style" w:cs="Arial"/>
        </w:rPr>
        <w:t xml:space="preserve"> </w:t>
      </w:r>
      <w:r w:rsidRPr="00145098">
        <w:rPr>
          <w:rFonts w:ascii="Bookman Old Style" w:hAnsi="Bookman Old Style" w:cs="Arial"/>
        </w:rPr>
        <w:t xml:space="preserve">€ </w:t>
      </w:r>
      <w:r w:rsidRPr="00145098">
        <w:rPr>
          <w:rFonts w:ascii="Bookman Old Style" w:hAnsi="Bookman Old Style" w:cs="Arial" w:hint="eastAsia"/>
        </w:rPr>
        <w:t>με</w:t>
      </w:r>
      <w:r w:rsidRPr="00145098">
        <w:rPr>
          <w:rFonts w:ascii="Bookman Old Style" w:hAnsi="Bookman Old Style" w:cs="Arial"/>
        </w:rPr>
        <w:t xml:space="preserve"> </w:t>
      </w:r>
      <w:r w:rsidRPr="00145098">
        <w:rPr>
          <w:rFonts w:ascii="Bookman Old Style" w:hAnsi="Bookman Old Style" w:cs="Arial" w:hint="eastAsia"/>
        </w:rPr>
        <w:t>ακύρωση</w:t>
      </w:r>
      <w:r w:rsidRPr="00145098">
        <w:rPr>
          <w:rFonts w:ascii="Bookman Old Style" w:hAnsi="Bookman Old Style" w:cs="Arial"/>
        </w:rPr>
        <w:t xml:space="preserve"> </w:t>
      </w:r>
      <w:r>
        <w:rPr>
          <w:rFonts w:ascii="Bookman Old Style" w:hAnsi="Bookman Old Style" w:cs="Arial"/>
        </w:rPr>
        <w:t>1</w:t>
      </w:r>
      <w:r w:rsidRPr="00145098">
        <w:rPr>
          <w:rFonts w:ascii="Bookman Old Style" w:hAnsi="Bookman Old Style" w:cs="Arial"/>
        </w:rPr>
        <w:t>.</w:t>
      </w:r>
      <w:r>
        <w:rPr>
          <w:rFonts w:ascii="Bookman Old Style" w:hAnsi="Bookman Old Style" w:cs="Arial"/>
        </w:rPr>
        <w:t>6</w:t>
      </w:r>
      <w:r w:rsidRPr="00145098">
        <w:rPr>
          <w:rFonts w:ascii="Bookman Old Style" w:hAnsi="Bookman Old Style" w:cs="Arial"/>
        </w:rPr>
        <w:t xml:space="preserve">00 </w:t>
      </w:r>
      <w:r w:rsidRPr="00145098">
        <w:rPr>
          <w:rFonts w:ascii="Bookman Old Style" w:hAnsi="Bookman Old Style" w:cs="Arial" w:hint="eastAsia"/>
        </w:rPr>
        <w:t>ονομαστικών</w:t>
      </w:r>
      <w:r w:rsidRPr="00145098">
        <w:rPr>
          <w:rFonts w:ascii="Bookman Old Style" w:hAnsi="Bookman Old Style" w:cs="Arial"/>
        </w:rPr>
        <w:t xml:space="preserve"> </w:t>
      </w:r>
      <w:r w:rsidRPr="00145098">
        <w:rPr>
          <w:rFonts w:ascii="Bookman Old Style" w:hAnsi="Bookman Old Style" w:cs="Arial" w:hint="eastAsia"/>
        </w:rPr>
        <w:t>μετοχών</w:t>
      </w:r>
      <w:r w:rsidRPr="00145098">
        <w:rPr>
          <w:rFonts w:ascii="Bookman Old Style" w:hAnsi="Bookman Old Style" w:cs="Arial"/>
        </w:rPr>
        <w:t xml:space="preserve">, </w:t>
      </w:r>
      <w:r w:rsidRPr="00145098">
        <w:rPr>
          <w:rFonts w:ascii="Bookman Old Style" w:hAnsi="Bookman Old Style" w:cs="Arial" w:hint="eastAsia"/>
        </w:rPr>
        <w:t>ονομαστικής</w:t>
      </w:r>
      <w:r w:rsidRPr="00145098">
        <w:rPr>
          <w:rFonts w:ascii="Bookman Old Style" w:hAnsi="Bookman Old Style" w:cs="Arial"/>
        </w:rPr>
        <w:t xml:space="preserve"> </w:t>
      </w:r>
      <w:r w:rsidRPr="00145098">
        <w:rPr>
          <w:rFonts w:ascii="Bookman Old Style" w:hAnsi="Bookman Old Style" w:cs="Arial" w:hint="eastAsia"/>
        </w:rPr>
        <w:t>αξίας</w:t>
      </w:r>
      <w:r w:rsidRPr="00145098">
        <w:rPr>
          <w:rFonts w:ascii="Bookman Old Style" w:hAnsi="Bookman Old Style" w:cs="Arial"/>
        </w:rPr>
        <w:t xml:space="preserve"> 100,00</w:t>
      </w:r>
      <w:r>
        <w:rPr>
          <w:rFonts w:ascii="Bookman Old Style" w:hAnsi="Bookman Old Style" w:cs="Arial"/>
        </w:rPr>
        <w:t xml:space="preserve"> </w:t>
      </w:r>
      <w:r w:rsidRPr="00145098">
        <w:rPr>
          <w:rFonts w:ascii="Bookman Old Style" w:hAnsi="Bookman Old Style" w:cs="Arial"/>
        </w:rPr>
        <w:t xml:space="preserve">€ </w:t>
      </w:r>
      <w:r w:rsidRPr="00145098">
        <w:rPr>
          <w:rFonts w:ascii="Bookman Old Style" w:hAnsi="Bookman Old Style" w:cs="Arial" w:hint="eastAsia"/>
        </w:rPr>
        <w:t>η</w:t>
      </w:r>
      <w:r w:rsidRPr="00145098">
        <w:rPr>
          <w:rFonts w:ascii="Bookman Old Style" w:hAnsi="Bookman Old Style" w:cs="Arial"/>
        </w:rPr>
        <w:t xml:space="preserve"> </w:t>
      </w:r>
      <w:r w:rsidRPr="00145098">
        <w:rPr>
          <w:rFonts w:ascii="Bookman Old Style" w:hAnsi="Bookman Old Style" w:cs="Arial" w:hint="eastAsia"/>
        </w:rPr>
        <w:t>κάθε</w:t>
      </w:r>
      <w:r w:rsidRPr="00145098">
        <w:rPr>
          <w:rFonts w:ascii="Bookman Old Style" w:hAnsi="Bookman Old Style" w:cs="Arial"/>
        </w:rPr>
        <w:t xml:space="preserve"> </w:t>
      </w:r>
      <w:r w:rsidRPr="00145098">
        <w:rPr>
          <w:rFonts w:ascii="Bookman Old Style" w:hAnsi="Bookman Old Style" w:cs="Arial" w:hint="eastAsia"/>
        </w:rPr>
        <w:t>μία</w:t>
      </w:r>
      <w:r w:rsidRPr="00145098">
        <w:rPr>
          <w:rFonts w:ascii="Bookman Old Style" w:hAnsi="Bookman Old Style" w:cs="Arial"/>
        </w:rPr>
        <w:t xml:space="preserve">. </w:t>
      </w:r>
    </w:p>
    <w:p w14:paraId="786CE0F2" w14:textId="77777777" w:rsidR="005F0DD2" w:rsidRPr="00145098" w:rsidRDefault="005F0DD2" w:rsidP="005F0DD2">
      <w:pPr>
        <w:pStyle w:val="a9"/>
        <w:spacing w:after="120"/>
        <w:ind w:left="720"/>
        <w:rPr>
          <w:rFonts w:ascii="Bookman Old Style" w:hAnsi="Bookman Old Style" w:cs="Arial"/>
        </w:rPr>
      </w:pPr>
      <w:r w:rsidRPr="00145098">
        <w:rPr>
          <w:rFonts w:ascii="Bookman Old Style" w:hAnsi="Bookman Old Style" w:cs="Arial" w:hint="eastAsia"/>
        </w:rPr>
        <w:t>Το</w:t>
      </w:r>
      <w:r w:rsidRPr="00145098">
        <w:rPr>
          <w:rFonts w:ascii="Bookman Old Style" w:hAnsi="Bookman Old Style" w:cs="Arial"/>
        </w:rPr>
        <w:t xml:space="preserve"> </w:t>
      </w:r>
      <w:r w:rsidRPr="00145098">
        <w:rPr>
          <w:rFonts w:ascii="Bookman Old Style" w:hAnsi="Bookman Old Style" w:cs="Arial" w:hint="eastAsia"/>
        </w:rPr>
        <w:t>εταιρικό</w:t>
      </w:r>
      <w:r w:rsidRPr="00145098">
        <w:rPr>
          <w:rFonts w:ascii="Bookman Old Style" w:hAnsi="Bookman Old Style" w:cs="Arial"/>
        </w:rPr>
        <w:t xml:space="preserve"> </w:t>
      </w:r>
      <w:r w:rsidRPr="00145098">
        <w:rPr>
          <w:rFonts w:ascii="Bookman Old Style" w:hAnsi="Bookman Old Style" w:cs="Arial" w:hint="eastAsia"/>
        </w:rPr>
        <w:t>κεφάλαιο</w:t>
      </w:r>
      <w:r w:rsidRPr="00145098">
        <w:rPr>
          <w:rFonts w:ascii="Bookman Old Style" w:hAnsi="Bookman Old Style" w:cs="Arial"/>
        </w:rPr>
        <w:t xml:space="preserve"> </w:t>
      </w:r>
      <w:r w:rsidRPr="00145098">
        <w:rPr>
          <w:rFonts w:ascii="Bookman Old Style" w:hAnsi="Bookman Old Style" w:cs="Arial" w:hint="eastAsia"/>
        </w:rPr>
        <w:t>σήμερα</w:t>
      </w:r>
      <w:r w:rsidRPr="00145098">
        <w:rPr>
          <w:rFonts w:ascii="Bookman Old Style" w:hAnsi="Bookman Old Style" w:cs="Arial"/>
        </w:rPr>
        <w:t xml:space="preserve"> </w:t>
      </w:r>
      <w:r w:rsidRPr="00145098">
        <w:rPr>
          <w:rFonts w:ascii="Bookman Old Style" w:hAnsi="Bookman Old Style" w:cs="Arial" w:hint="eastAsia"/>
        </w:rPr>
        <w:t>ανέρχεται</w:t>
      </w:r>
      <w:r w:rsidRPr="00145098">
        <w:rPr>
          <w:rFonts w:ascii="Bookman Old Style" w:hAnsi="Bookman Old Style" w:cs="Arial"/>
        </w:rPr>
        <w:t xml:space="preserve"> </w:t>
      </w:r>
      <w:r w:rsidRPr="00145098">
        <w:rPr>
          <w:rFonts w:ascii="Bookman Old Style" w:hAnsi="Bookman Old Style" w:cs="Arial" w:hint="eastAsia"/>
        </w:rPr>
        <w:t>στο</w:t>
      </w:r>
      <w:r w:rsidRPr="00145098">
        <w:rPr>
          <w:rFonts w:ascii="Bookman Old Style" w:hAnsi="Bookman Old Style" w:cs="Arial"/>
        </w:rPr>
        <w:t xml:space="preserve"> </w:t>
      </w:r>
      <w:r w:rsidRPr="00145098">
        <w:rPr>
          <w:rFonts w:ascii="Bookman Old Style" w:hAnsi="Bookman Old Style" w:cs="Arial" w:hint="eastAsia"/>
        </w:rPr>
        <w:t>ποσό</w:t>
      </w:r>
      <w:r w:rsidRPr="00145098">
        <w:rPr>
          <w:rFonts w:ascii="Bookman Old Style" w:hAnsi="Bookman Old Style" w:cs="Arial"/>
        </w:rPr>
        <w:t xml:space="preserve"> </w:t>
      </w:r>
      <w:r w:rsidRPr="00145098">
        <w:rPr>
          <w:rFonts w:ascii="Bookman Old Style" w:hAnsi="Bookman Old Style" w:cs="Arial" w:hint="eastAsia"/>
        </w:rPr>
        <w:t>των</w:t>
      </w:r>
      <w:r w:rsidRPr="00145098">
        <w:rPr>
          <w:rFonts w:ascii="Bookman Old Style" w:hAnsi="Bookman Old Style" w:cs="Arial"/>
        </w:rPr>
        <w:t xml:space="preserve"> </w:t>
      </w:r>
      <w:r>
        <w:rPr>
          <w:rFonts w:ascii="Bookman Old Style" w:hAnsi="Bookman Old Style" w:cs="Arial"/>
        </w:rPr>
        <w:t>28</w:t>
      </w:r>
      <w:r w:rsidRPr="00145098">
        <w:rPr>
          <w:rFonts w:ascii="Bookman Old Style" w:hAnsi="Bookman Old Style" w:cs="Arial"/>
        </w:rPr>
        <w:t>0.000</w:t>
      </w:r>
      <w:r w:rsidR="008A477A">
        <w:rPr>
          <w:rFonts w:ascii="Bookman Old Style" w:hAnsi="Bookman Old Style" w:cs="Arial"/>
        </w:rPr>
        <w:t xml:space="preserve"> </w:t>
      </w:r>
      <w:r w:rsidRPr="00145098">
        <w:rPr>
          <w:rFonts w:ascii="Bookman Old Style" w:hAnsi="Bookman Old Style" w:cs="Arial"/>
        </w:rPr>
        <w:t xml:space="preserve">€ </w:t>
      </w:r>
      <w:r w:rsidRPr="00145098">
        <w:rPr>
          <w:rFonts w:ascii="Bookman Old Style" w:hAnsi="Bookman Old Style" w:cs="Arial" w:hint="eastAsia"/>
        </w:rPr>
        <w:t>διαιρούμενο</w:t>
      </w:r>
      <w:r w:rsidRPr="00145098">
        <w:rPr>
          <w:rFonts w:ascii="Bookman Old Style" w:hAnsi="Bookman Old Style" w:cs="Arial"/>
        </w:rPr>
        <w:t xml:space="preserve"> </w:t>
      </w:r>
      <w:r w:rsidRPr="00145098">
        <w:rPr>
          <w:rFonts w:ascii="Bookman Old Style" w:hAnsi="Bookman Old Style" w:cs="Arial" w:hint="eastAsia"/>
        </w:rPr>
        <w:t>σε</w:t>
      </w:r>
      <w:r w:rsidRPr="00145098">
        <w:rPr>
          <w:rFonts w:ascii="Bookman Old Style" w:hAnsi="Bookman Old Style" w:cs="Arial"/>
        </w:rPr>
        <w:t xml:space="preserve"> </w:t>
      </w:r>
      <w:r>
        <w:rPr>
          <w:rFonts w:ascii="Bookman Old Style" w:hAnsi="Bookman Old Style" w:cs="Arial"/>
        </w:rPr>
        <w:t>2</w:t>
      </w:r>
      <w:r w:rsidRPr="00145098">
        <w:rPr>
          <w:rFonts w:ascii="Bookman Old Style" w:hAnsi="Bookman Old Style" w:cs="Arial"/>
        </w:rPr>
        <w:t>.</w:t>
      </w:r>
      <w:r>
        <w:rPr>
          <w:rFonts w:ascii="Bookman Old Style" w:hAnsi="Bookman Old Style" w:cs="Arial"/>
        </w:rPr>
        <w:t>8</w:t>
      </w:r>
      <w:r w:rsidRPr="00145098">
        <w:rPr>
          <w:rFonts w:ascii="Bookman Old Style" w:hAnsi="Bookman Old Style" w:cs="Arial"/>
        </w:rPr>
        <w:t xml:space="preserve">00 </w:t>
      </w:r>
      <w:r w:rsidRPr="00145098">
        <w:rPr>
          <w:rFonts w:ascii="Bookman Old Style" w:hAnsi="Bookman Old Style" w:cs="Arial" w:hint="eastAsia"/>
        </w:rPr>
        <w:t>ονομαστικές</w:t>
      </w:r>
      <w:r w:rsidRPr="00145098">
        <w:rPr>
          <w:rFonts w:ascii="Bookman Old Style" w:hAnsi="Bookman Old Style" w:cs="Arial"/>
        </w:rPr>
        <w:t xml:space="preserve"> </w:t>
      </w:r>
      <w:r w:rsidRPr="00145098">
        <w:rPr>
          <w:rFonts w:ascii="Bookman Old Style" w:hAnsi="Bookman Old Style" w:cs="Arial" w:hint="eastAsia"/>
        </w:rPr>
        <w:t>μετοχές</w:t>
      </w:r>
      <w:r w:rsidRPr="00145098">
        <w:rPr>
          <w:rFonts w:ascii="Bookman Old Style" w:hAnsi="Bookman Old Style" w:cs="Arial"/>
        </w:rPr>
        <w:t xml:space="preserve">, </w:t>
      </w:r>
      <w:r w:rsidRPr="00145098">
        <w:rPr>
          <w:rFonts w:ascii="Bookman Old Style" w:hAnsi="Bookman Old Style" w:cs="Arial" w:hint="eastAsia"/>
        </w:rPr>
        <w:t>ονομαστικής</w:t>
      </w:r>
      <w:r w:rsidRPr="00145098">
        <w:rPr>
          <w:rFonts w:ascii="Bookman Old Style" w:hAnsi="Bookman Old Style" w:cs="Arial"/>
        </w:rPr>
        <w:t xml:space="preserve"> </w:t>
      </w:r>
      <w:r w:rsidRPr="00145098">
        <w:rPr>
          <w:rFonts w:ascii="Bookman Old Style" w:hAnsi="Bookman Old Style" w:cs="Arial" w:hint="eastAsia"/>
        </w:rPr>
        <w:t>αξίας</w:t>
      </w:r>
      <w:r w:rsidRPr="00145098">
        <w:rPr>
          <w:rFonts w:ascii="Bookman Old Style" w:hAnsi="Bookman Old Style" w:cs="Arial"/>
        </w:rPr>
        <w:t xml:space="preserve"> 100,00 € </w:t>
      </w:r>
      <w:r w:rsidRPr="00145098">
        <w:rPr>
          <w:rFonts w:ascii="Bookman Old Style" w:hAnsi="Bookman Old Style" w:cs="Arial" w:hint="eastAsia"/>
        </w:rPr>
        <w:t>η</w:t>
      </w:r>
      <w:r w:rsidRPr="00145098">
        <w:rPr>
          <w:rFonts w:ascii="Bookman Old Style" w:hAnsi="Bookman Old Style" w:cs="Arial"/>
        </w:rPr>
        <w:t xml:space="preserve"> </w:t>
      </w:r>
      <w:r w:rsidRPr="00145098">
        <w:rPr>
          <w:rFonts w:ascii="Bookman Old Style" w:hAnsi="Bookman Old Style" w:cs="Arial" w:hint="eastAsia"/>
        </w:rPr>
        <w:t>κάθε</w:t>
      </w:r>
      <w:r w:rsidRPr="00145098">
        <w:rPr>
          <w:rFonts w:ascii="Bookman Old Style" w:hAnsi="Bookman Old Style" w:cs="Arial"/>
        </w:rPr>
        <w:t xml:space="preserve"> </w:t>
      </w:r>
      <w:r w:rsidRPr="00145098">
        <w:rPr>
          <w:rFonts w:ascii="Bookman Old Style" w:hAnsi="Bookman Old Style" w:cs="Arial" w:hint="eastAsia"/>
        </w:rPr>
        <w:t>μία</w:t>
      </w:r>
      <w:r w:rsidRPr="00145098">
        <w:rPr>
          <w:rFonts w:ascii="Bookman Old Style" w:hAnsi="Bookman Old Style" w:cs="Arial"/>
        </w:rPr>
        <w:t>.</w:t>
      </w:r>
    </w:p>
    <w:p w14:paraId="1003B6B4" w14:textId="77777777" w:rsidR="005740B0" w:rsidRDefault="005740B0" w:rsidP="00750052">
      <w:pPr>
        <w:spacing w:after="120" w:line="380" w:lineRule="exact"/>
        <w:ind w:firstLine="567"/>
        <w:jc w:val="both"/>
        <w:rPr>
          <w:rFonts w:ascii="Bookman Old Style" w:hAnsi="Bookman Old Style"/>
          <w:sz w:val="24"/>
        </w:rPr>
      </w:pPr>
    </w:p>
    <w:p w14:paraId="03FE944F" w14:textId="77777777"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t>Η Γενική Συνέλευση Εξουσιοδοτεί τον Πρόεδρο του Διοικητικού Συμβουλίου ΠΑΣΧΑΛΗ ΛΟΓΑΡΝΕ όπως προβεί σε όλες τις Νόμιμες ενέργειες για την υλοποίηση της παρούσας Απόφασης με την προσκόμιση του παρόντος Πρακτικού και των λοιπών δικαιολογητικών στην εποπτεύουσα Αρχή.</w:t>
      </w:r>
    </w:p>
    <w:p w14:paraId="588C5FDB" w14:textId="77777777" w:rsidR="00750052" w:rsidRPr="00750052" w:rsidRDefault="00750052" w:rsidP="00750052">
      <w:pPr>
        <w:spacing w:after="120" w:line="380" w:lineRule="exact"/>
        <w:ind w:firstLine="567"/>
        <w:jc w:val="both"/>
        <w:rPr>
          <w:rFonts w:ascii="Bookman Old Style" w:hAnsi="Bookman Old Style"/>
          <w:sz w:val="24"/>
          <w:lang w:val="el-GR"/>
        </w:rPr>
      </w:pPr>
      <w:r w:rsidRPr="00750052">
        <w:rPr>
          <w:rFonts w:ascii="Bookman Old Style" w:hAnsi="Bookman Old Style"/>
          <w:sz w:val="24"/>
          <w:lang w:val="el-GR"/>
        </w:rPr>
        <w:t>Κατόπιν των παραπάνω και μη υπάρχοντος άλλου θέματος για συζήτηση, οι παρευρισκόμενοι υπογράφουν το Πρακτικό και ο πρόεδρος της Γενικής Συνέλευσης των μετόχων κηρύσσει την λήξη της συνεδρίασης.</w:t>
      </w:r>
    </w:p>
    <w:p w14:paraId="1C464780" w14:textId="77777777" w:rsidR="00750052" w:rsidRPr="00750052" w:rsidRDefault="00750052" w:rsidP="00750052">
      <w:pPr>
        <w:spacing w:after="120" w:line="340" w:lineRule="atLeast"/>
        <w:ind w:firstLine="567"/>
        <w:jc w:val="both"/>
        <w:rPr>
          <w:rFonts w:ascii="Bookman Old Style" w:hAnsi="Bookman Old Style"/>
          <w:sz w:val="24"/>
          <w:lang w:val="el-GR"/>
        </w:rPr>
      </w:pPr>
    </w:p>
    <w:tbl>
      <w:tblPr>
        <w:tblW w:w="0" w:type="auto"/>
        <w:tblInd w:w="108" w:type="dxa"/>
        <w:tblLook w:val="04A0" w:firstRow="1" w:lastRow="0" w:firstColumn="1" w:lastColumn="0" w:noHBand="0" w:noVBand="1"/>
      </w:tblPr>
      <w:tblGrid>
        <w:gridCol w:w="3969"/>
        <w:gridCol w:w="2255"/>
        <w:gridCol w:w="3379"/>
      </w:tblGrid>
      <w:tr w:rsidR="00750052" w:rsidRPr="00750052" w14:paraId="4A5AB8D8" w14:textId="77777777" w:rsidTr="000B5F4C">
        <w:tc>
          <w:tcPr>
            <w:tcW w:w="3969" w:type="dxa"/>
            <w:shd w:val="clear" w:color="auto" w:fill="auto"/>
          </w:tcPr>
          <w:p w14:paraId="4F31C567" w14:textId="77777777" w:rsidR="00750052" w:rsidRPr="00750052" w:rsidRDefault="00750052" w:rsidP="00750052">
            <w:pPr>
              <w:spacing w:after="120" w:line="340" w:lineRule="atLeast"/>
              <w:ind w:firstLine="567"/>
              <w:jc w:val="center"/>
              <w:rPr>
                <w:rFonts w:ascii="Bookman Old Style" w:hAnsi="Bookman Old Style"/>
                <w:sz w:val="24"/>
                <w:lang w:val="el-GR"/>
              </w:rPr>
            </w:pPr>
            <w:r w:rsidRPr="00750052">
              <w:rPr>
                <w:rFonts w:ascii="Bookman Old Style" w:hAnsi="Bookman Old Style"/>
                <w:sz w:val="24"/>
                <w:lang w:val="el-GR"/>
              </w:rPr>
              <w:lastRenderedPageBreak/>
              <w:t>Ο ΠΡΟΕΔΡΟΣ ΤΗΣ Γ.Σ.</w:t>
            </w:r>
          </w:p>
          <w:p w14:paraId="436EDA55" w14:textId="77777777" w:rsidR="00750052" w:rsidRPr="00750052" w:rsidRDefault="00750052" w:rsidP="00750052">
            <w:pPr>
              <w:spacing w:after="120" w:line="340" w:lineRule="atLeast"/>
              <w:ind w:firstLine="567"/>
              <w:jc w:val="center"/>
              <w:rPr>
                <w:rFonts w:ascii="Bookman Old Style" w:hAnsi="Bookman Old Style"/>
                <w:sz w:val="24"/>
                <w:lang w:val="el-GR"/>
              </w:rPr>
            </w:pPr>
          </w:p>
          <w:p w14:paraId="0EBAC786" w14:textId="77777777" w:rsidR="00750052" w:rsidRPr="00750052" w:rsidRDefault="008D38DD" w:rsidP="008D38DD">
            <w:pPr>
              <w:spacing w:after="120" w:line="340" w:lineRule="atLeast"/>
              <w:ind w:firstLine="567"/>
              <w:jc w:val="center"/>
              <w:rPr>
                <w:rFonts w:ascii="Bookman Old Style" w:hAnsi="Bookman Old Style"/>
                <w:sz w:val="24"/>
                <w:lang w:val="el-GR"/>
              </w:rPr>
            </w:pPr>
            <w:r w:rsidRPr="00750052">
              <w:rPr>
                <w:rFonts w:ascii="Bookman Old Style" w:hAnsi="Bookman Old Style"/>
                <w:sz w:val="24"/>
                <w:lang w:val="el-GR"/>
              </w:rPr>
              <w:t xml:space="preserve">ΠΑΣΛΗΣ ΙΩΑΝΝΗΣ </w:t>
            </w:r>
          </w:p>
        </w:tc>
        <w:tc>
          <w:tcPr>
            <w:tcW w:w="2255" w:type="dxa"/>
            <w:shd w:val="clear" w:color="auto" w:fill="auto"/>
          </w:tcPr>
          <w:p w14:paraId="2E850E96" w14:textId="77777777" w:rsidR="00750052" w:rsidRPr="00750052" w:rsidRDefault="00750052" w:rsidP="00750052">
            <w:pPr>
              <w:spacing w:after="120" w:line="340" w:lineRule="atLeast"/>
              <w:ind w:firstLine="567"/>
              <w:jc w:val="both"/>
              <w:rPr>
                <w:rFonts w:ascii="Bookman Old Style" w:hAnsi="Bookman Old Style"/>
                <w:sz w:val="24"/>
                <w:lang w:val="el-GR"/>
              </w:rPr>
            </w:pPr>
          </w:p>
        </w:tc>
        <w:tc>
          <w:tcPr>
            <w:tcW w:w="3379" w:type="dxa"/>
            <w:shd w:val="clear" w:color="auto" w:fill="auto"/>
          </w:tcPr>
          <w:p w14:paraId="418D5F18" w14:textId="77777777" w:rsidR="00750052" w:rsidRPr="00750052" w:rsidRDefault="00750052" w:rsidP="00750052">
            <w:pPr>
              <w:spacing w:after="120" w:line="340" w:lineRule="atLeast"/>
              <w:ind w:firstLine="567"/>
              <w:jc w:val="center"/>
              <w:rPr>
                <w:rFonts w:ascii="Bookman Old Style" w:hAnsi="Bookman Old Style"/>
                <w:sz w:val="24"/>
                <w:lang w:val="el-GR"/>
              </w:rPr>
            </w:pPr>
            <w:r w:rsidRPr="00750052">
              <w:rPr>
                <w:rFonts w:ascii="Bookman Old Style" w:hAnsi="Bookman Old Style"/>
                <w:sz w:val="24"/>
                <w:lang w:val="el-GR"/>
              </w:rPr>
              <w:t>Ο ΓΡΑΜΜΑΤΕΑΣ</w:t>
            </w:r>
          </w:p>
          <w:p w14:paraId="6785E3F3" w14:textId="77777777" w:rsidR="00750052" w:rsidRPr="00750052" w:rsidRDefault="00750052" w:rsidP="00750052">
            <w:pPr>
              <w:spacing w:after="120" w:line="340" w:lineRule="atLeast"/>
              <w:ind w:firstLine="567"/>
              <w:jc w:val="center"/>
              <w:rPr>
                <w:rFonts w:ascii="Bookman Old Style" w:hAnsi="Bookman Old Style"/>
                <w:sz w:val="24"/>
                <w:lang w:val="el-GR"/>
              </w:rPr>
            </w:pPr>
          </w:p>
          <w:p w14:paraId="1686BF04" w14:textId="77777777" w:rsidR="00750052" w:rsidRPr="00750052" w:rsidRDefault="00750052" w:rsidP="00750052">
            <w:pPr>
              <w:spacing w:after="120" w:line="340" w:lineRule="atLeast"/>
              <w:ind w:firstLine="567"/>
              <w:jc w:val="center"/>
              <w:rPr>
                <w:rFonts w:ascii="Bookman Old Style" w:hAnsi="Bookman Old Style"/>
                <w:sz w:val="24"/>
                <w:lang w:val="el-GR"/>
              </w:rPr>
            </w:pPr>
            <w:r w:rsidRPr="00750052">
              <w:rPr>
                <w:rFonts w:ascii="Bookman Old Style" w:hAnsi="Bookman Old Style"/>
                <w:sz w:val="24"/>
                <w:lang w:val="el-GR"/>
              </w:rPr>
              <w:t>ΧΡΗΣΤΟΣ ΤΖΩΤΖΟΣ</w:t>
            </w:r>
          </w:p>
        </w:tc>
      </w:tr>
    </w:tbl>
    <w:p w14:paraId="15721FBF" w14:textId="77777777" w:rsidR="00145098" w:rsidRDefault="00750052" w:rsidP="005F0DD2">
      <w:pPr>
        <w:spacing w:after="120" w:line="340" w:lineRule="atLeast"/>
        <w:ind w:left="-426" w:firstLine="426"/>
        <w:jc w:val="both"/>
        <w:rPr>
          <w:rFonts w:ascii="Bookman Old Style" w:hAnsi="Bookman Old Style"/>
          <w:b/>
          <w:spacing w:val="124"/>
          <w:sz w:val="24"/>
          <w:lang w:val="el-GR"/>
        </w:rPr>
      </w:pPr>
      <w:r w:rsidRPr="00750052">
        <w:rPr>
          <w:rFonts w:ascii="Bookman Old Style" w:hAnsi="Bookman Old Style"/>
          <w:sz w:val="24"/>
          <w:lang w:val="el-GR"/>
        </w:rPr>
        <w:t xml:space="preserve">                                                                             </w:t>
      </w:r>
    </w:p>
    <w:p w14:paraId="56389DBB" w14:textId="77777777" w:rsidR="00750052" w:rsidRPr="00750052" w:rsidRDefault="00750052" w:rsidP="00750052">
      <w:pPr>
        <w:spacing w:after="120" w:line="340" w:lineRule="atLeast"/>
        <w:ind w:left="-426" w:firstLine="426"/>
        <w:jc w:val="center"/>
        <w:rPr>
          <w:rFonts w:ascii="Bookman Old Style" w:hAnsi="Bookman Old Style"/>
          <w:b/>
          <w:spacing w:val="124"/>
          <w:sz w:val="24"/>
          <w:lang w:val="el-GR"/>
        </w:rPr>
      </w:pPr>
      <w:r w:rsidRPr="00750052">
        <w:rPr>
          <w:rFonts w:ascii="Bookman Old Style" w:hAnsi="Bookman Old Style"/>
          <w:b/>
          <w:spacing w:val="124"/>
          <w:sz w:val="24"/>
          <w:lang w:val="el-GR"/>
        </w:rPr>
        <w:t>ΟΙ ΜΕΤΟΧΟΙ</w:t>
      </w:r>
    </w:p>
    <w:tbl>
      <w:tblPr>
        <w:tblW w:w="9377" w:type="dxa"/>
        <w:tblInd w:w="534" w:type="dxa"/>
        <w:tblLook w:val="04A0" w:firstRow="1" w:lastRow="0" w:firstColumn="1" w:lastColumn="0" w:noHBand="0" w:noVBand="1"/>
      </w:tblPr>
      <w:tblGrid>
        <w:gridCol w:w="5811"/>
        <w:gridCol w:w="3566"/>
      </w:tblGrid>
      <w:tr w:rsidR="00750052" w:rsidRPr="00750052" w14:paraId="75D0B634" w14:textId="77777777" w:rsidTr="005740B0">
        <w:tc>
          <w:tcPr>
            <w:tcW w:w="5811" w:type="dxa"/>
          </w:tcPr>
          <w:p w14:paraId="5507E360" w14:textId="77777777" w:rsidR="00750052" w:rsidRPr="00750052" w:rsidRDefault="00750052" w:rsidP="00750052">
            <w:pPr>
              <w:spacing w:before="120" w:after="120" w:line="340" w:lineRule="atLeast"/>
              <w:ind w:left="-426" w:firstLine="426"/>
              <w:jc w:val="both"/>
              <w:rPr>
                <w:rFonts w:ascii="Bookman Old Style" w:hAnsi="Bookman Old Style"/>
                <w:sz w:val="24"/>
                <w:lang w:val="el-GR"/>
              </w:rPr>
            </w:pPr>
            <w:r w:rsidRPr="00750052">
              <w:rPr>
                <w:rFonts w:ascii="Bookman Old Style" w:hAnsi="Bookman Old Style"/>
                <w:sz w:val="24"/>
                <w:lang w:val="el-GR"/>
              </w:rPr>
              <w:t>ΨΑΘΑ ΑΡΓΥΡΩ</w:t>
            </w:r>
          </w:p>
        </w:tc>
        <w:tc>
          <w:tcPr>
            <w:tcW w:w="3566" w:type="dxa"/>
          </w:tcPr>
          <w:p w14:paraId="2AAACEEA" w14:textId="77777777" w:rsidR="00750052" w:rsidRPr="00750052" w:rsidRDefault="00750052" w:rsidP="00750052">
            <w:pPr>
              <w:spacing w:before="200" w:after="120" w:line="340" w:lineRule="atLeast"/>
              <w:ind w:left="-425" w:firstLine="425"/>
              <w:jc w:val="both"/>
              <w:rPr>
                <w:rFonts w:ascii="Bookman Old Style" w:hAnsi="Bookman Old Style"/>
                <w:sz w:val="24"/>
                <w:lang w:val="el-GR"/>
              </w:rPr>
            </w:pPr>
          </w:p>
        </w:tc>
      </w:tr>
      <w:tr w:rsidR="00750052" w:rsidRPr="00750052" w14:paraId="04710B0D" w14:textId="77777777" w:rsidTr="005740B0">
        <w:tc>
          <w:tcPr>
            <w:tcW w:w="5811" w:type="dxa"/>
          </w:tcPr>
          <w:p w14:paraId="62EAE8DE" w14:textId="77777777" w:rsidR="00750052" w:rsidRPr="00750052" w:rsidRDefault="00750052" w:rsidP="00750052">
            <w:pPr>
              <w:spacing w:before="120" w:after="120" w:line="340" w:lineRule="atLeast"/>
              <w:ind w:left="-426" w:firstLine="426"/>
              <w:jc w:val="both"/>
              <w:rPr>
                <w:rFonts w:ascii="Bookman Old Style" w:hAnsi="Bookman Old Style"/>
                <w:sz w:val="24"/>
                <w:lang w:val="el-GR"/>
              </w:rPr>
            </w:pPr>
            <w:r w:rsidRPr="00750052">
              <w:rPr>
                <w:rFonts w:ascii="Bookman Old Style" w:hAnsi="Bookman Old Style"/>
                <w:sz w:val="24"/>
                <w:lang w:val="el-GR"/>
              </w:rPr>
              <w:t>ΨΑΘΑΣ ΚΩΝΣΤΑΝΤΙΝΟΣ</w:t>
            </w:r>
          </w:p>
        </w:tc>
        <w:tc>
          <w:tcPr>
            <w:tcW w:w="3566" w:type="dxa"/>
          </w:tcPr>
          <w:p w14:paraId="68F46FC7" w14:textId="77777777" w:rsidR="00750052" w:rsidRPr="00750052" w:rsidRDefault="00750052" w:rsidP="00750052">
            <w:pPr>
              <w:spacing w:before="200" w:after="120" w:line="340" w:lineRule="atLeast"/>
              <w:ind w:left="-425" w:firstLine="425"/>
              <w:jc w:val="both"/>
              <w:rPr>
                <w:rFonts w:ascii="Bookman Old Style" w:hAnsi="Bookman Old Style"/>
                <w:sz w:val="24"/>
                <w:lang w:val="el-GR"/>
              </w:rPr>
            </w:pPr>
          </w:p>
        </w:tc>
      </w:tr>
      <w:tr w:rsidR="00750052" w:rsidRPr="00750052" w14:paraId="21209782" w14:textId="77777777" w:rsidTr="005740B0">
        <w:tc>
          <w:tcPr>
            <w:tcW w:w="5811" w:type="dxa"/>
          </w:tcPr>
          <w:p w14:paraId="7FC19875" w14:textId="77777777" w:rsidR="00750052" w:rsidRPr="00750052" w:rsidRDefault="00750052" w:rsidP="00750052">
            <w:pPr>
              <w:spacing w:before="120" w:after="120" w:line="340" w:lineRule="atLeast"/>
              <w:ind w:left="-426" w:firstLine="426"/>
              <w:jc w:val="both"/>
              <w:rPr>
                <w:rFonts w:ascii="Bookman Old Style" w:hAnsi="Bookman Old Style"/>
                <w:sz w:val="24"/>
                <w:lang w:val="el-GR"/>
              </w:rPr>
            </w:pPr>
            <w:r w:rsidRPr="00750052">
              <w:rPr>
                <w:rFonts w:ascii="Bookman Old Style" w:hAnsi="Bookman Old Style"/>
                <w:sz w:val="24"/>
                <w:lang w:val="el-GR"/>
              </w:rPr>
              <w:t>ΛΟΓΑΡΝΕ ΑΝΝΑ</w:t>
            </w:r>
          </w:p>
        </w:tc>
        <w:tc>
          <w:tcPr>
            <w:tcW w:w="3566" w:type="dxa"/>
          </w:tcPr>
          <w:p w14:paraId="4102BD2F" w14:textId="77777777" w:rsidR="00750052" w:rsidRPr="00750052" w:rsidRDefault="00750052" w:rsidP="00750052">
            <w:pPr>
              <w:spacing w:before="200" w:after="120" w:line="340" w:lineRule="atLeast"/>
              <w:ind w:left="-425" w:firstLine="425"/>
              <w:jc w:val="both"/>
              <w:rPr>
                <w:rFonts w:ascii="Bookman Old Style" w:hAnsi="Bookman Old Style"/>
                <w:sz w:val="24"/>
                <w:lang w:val="el-GR"/>
              </w:rPr>
            </w:pPr>
          </w:p>
        </w:tc>
      </w:tr>
      <w:tr w:rsidR="00750052" w:rsidRPr="00750052" w14:paraId="00B4EB34" w14:textId="77777777" w:rsidTr="005740B0">
        <w:tc>
          <w:tcPr>
            <w:tcW w:w="5811" w:type="dxa"/>
          </w:tcPr>
          <w:p w14:paraId="7A610B1F" w14:textId="77777777" w:rsidR="00750052" w:rsidRPr="00750052" w:rsidRDefault="008D38DD" w:rsidP="00750052">
            <w:pPr>
              <w:spacing w:before="120" w:after="120" w:line="340" w:lineRule="atLeast"/>
              <w:ind w:left="-426" w:firstLine="426"/>
              <w:jc w:val="both"/>
              <w:rPr>
                <w:rFonts w:ascii="Bookman Old Style" w:hAnsi="Bookman Old Style"/>
                <w:sz w:val="24"/>
                <w:lang w:val="el-GR"/>
              </w:rPr>
            </w:pPr>
            <w:r w:rsidRPr="00750052">
              <w:rPr>
                <w:rFonts w:ascii="Bookman Old Style" w:hAnsi="Bookman Old Style"/>
                <w:sz w:val="24"/>
                <w:lang w:val="el-GR"/>
              </w:rPr>
              <w:t>ΛΟΓΑΡΝΕΣ ΔΗΜΗΤΡΙΟΣ</w:t>
            </w:r>
          </w:p>
        </w:tc>
        <w:tc>
          <w:tcPr>
            <w:tcW w:w="3566" w:type="dxa"/>
          </w:tcPr>
          <w:p w14:paraId="77F4AD9A" w14:textId="77777777" w:rsidR="00750052" w:rsidRPr="00750052" w:rsidRDefault="00750052" w:rsidP="00750052">
            <w:pPr>
              <w:spacing w:before="200" w:after="120" w:line="340" w:lineRule="atLeast"/>
              <w:ind w:left="-425" w:firstLine="425"/>
              <w:jc w:val="both"/>
              <w:rPr>
                <w:rFonts w:ascii="Bookman Old Style" w:hAnsi="Bookman Old Style"/>
                <w:sz w:val="24"/>
                <w:lang w:val="el-GR"/>
              </w:rPr>
            </w:pPr>
          </w:p>
        </w:tc>
      </w:tr>
      <w:tr w:rsidR="00750052" w:rsidRPr="00750052" w14:paraId="09D3DD6E" w14:textId="77777777" w:rsidTr="005740B0">
        <w:tc>
          <w:tcPr>
            <w:tcW w:w="5811" w:type="dxa"/>
          </w:tcPr>
          <w:p w14:paraId="37AFDFEA" w14:textId="77777777" w:rsidR="00750052" w:rsidRPr="00750052" w:rsidRDefault="008D38DD" w:rsidP="008D38DD">
            <w:pPr>
              <w:spacing w:before="120" w:after="120" w:line="340" w:lineRule="atLeast"/>
              <w:ind w:left="-425" w:firstLine="425"/>
              <w:jc w:val="both"/>
              <w:rPr>
                <w:rFonts w:ascii="Bookman Old Style" w:hAnsi="Bookman Old Style"/>
                <w:sz w:val="24"/>
                <w:lang w:val="el-GR"/>
              </w:rPr>
            </w:pPr>
            <w:r w:rsidRPr="00750052">
              <w:rPr>
                <w:rFonts w:ascii="Bookman Old Style" w:hAnsi="Bookman Old Style"/>
                <w:sz w:val="24"/>
                <w:lang w:val="el-GR"/>
              </w:rPr>
              <w:t>ΛΟΓΑΡΝΕ ΧΡΙΣΤΙΝΑ</w:t>
            </w:r>
          </w:p>
        </w:tc>
        <w:tc>
          <w:tcPr>
            <w:tcW w:w="3566" w:type="dxa"/>
          </w:tcPr>
          <w:p w14:paraId="712DEC6C" w14:textId="77777777" w:rsidR="00750052" w:rsidRPr="00750052" w:rsidRDefault="00750052" w:rsidP="00750052">
            <w:pPr>
              <w:spacing w:before="200" w:after="120" w:line="340" w:lineRule="atLeast"/>
              <w:ind w:left="-425" w:firstLine="425"/>
              <w:jc w:val="both"/>
              <w:rPr>
                <w:rFonts w:ascii="Bookman Old Style" w:hAnsi="Bookman Old Style"/>
                <w:sz w:val="24"/>
                <w:lang w:val="el-GR"/>
              </w:rPr>
            </w:pPr>
          </w:p>
        </w:tc>
      </w:tr>
      <w:tr w:rsidR="00750052" w:rsidRPr="00750052" w14:paraId="7BD1BEDE" w14:textId="77777777" w:rsidTr="005740B0">
        <w:tc>
          <w:tcPr>
            <w:tcW w:w="5811" w:type="dxa"/>
          </w:tcPr>
          <w:p w14:paraId="1FE2718C" w14:textId="77777777" w:rsidR="00750052" w:rsidRPr="00750052" w:rsidRDefault="00750052" w:rsidP="008D38DD">
            <w:pPr>
              <w:spacing w:before="120" w:after="120" w:line="340" w:lineRule="atLeast"/>
              <w:ind w:left="-426" w:firstLine="426"/>
              <w:jc w:val="both"/>
              <w:rPr>
                <w:rFonts w:ascii="Bookman Old Style" w:hAnsi="Bookman Old Style"/>
                <w:sz w:val="24"/>
                <w:lang w:val="el-GR"/>
              </w:rPr>
            </w:pPr>
            <w:r w:rsidRPr="00750052">
              <w:rPr>
                <w:rFonts w:ascii="Bookman Old Style" w:hAnsi="Bookman Old Style"/>
                <w:sz w:val="24"/>
                <w:lang w:val="el-GR"/>
              </w:rPr>
              <w:t>ΚΩΤΣΙΔ</w:t>
            </w:r>
            <w:r w:rsidR="008D38DD">
              <w:rPr>
                <w:rFonts w:ascii="Bookman Old Style" w:hAnsi="Bookman Old Style"/>
                <w:sz w:val="24"/>
                <w:lang w:val="el-GR"/>
              </w:rPr>
              <w:t>ΟΥ</w:t>
            </w:r>
            <w:r w:rsidRPr="00750052">
              <w:rPr>
                <w:rFonts w:ascii="Bookman Old Style" w:hAnsi="Bookman Old Style"/>
                <w:sz w:val="24"/>
                <w:lang w:val="el-GR"/>
              </w:rPr>
              <w:t xml:space="preserve"> </w:t>
            </w:r>
            <w:r w:rsidR="008D38DD">
              <w:rPr>
                <w:rFonts w:ascii="Bookman Old Style" w:hAnsi="Bookman Old Style"/>
                <w:sz w:val="24"/>
                <w:lang w:val="el-GR"/>
              </w:rPr>
              <w:t>ΒΑΣΙΛΕΙΑ</w:t>
            </w:r>
          </w:p>
        </w:tc>
        <w:tc>
          <w:tcPr>
            <w:tcW w:w="3566" w:type="dxa"/>
          </w:tcPr>
          <w:p w14:paraId="4D2ABE42" w14:textId="77777777" w:rsidR="00750052" w:rsidRPr="00750052" w:rsidRDefault="00750052" w:rsidP="00750052">
            <w:pPr>
              <w:spacing w:before="200" w:after="120" w:line="340" w:lineRule="atLeast"/>
              <w:ind w:left="-425" w:firstLine="425"/>
              <w:jc w:val="both"/>
              <w:rPr>
                <w:rFonts w:ascii="Bookman Old Style" w:hAnsi="Bookman Old Style"/>
                <w:sz w:val="24"/>
                <w:lang w:val="el-GR"/>
              </w:rPr>
            </w:pPr>
          </w:p>
        </w:tc>
      </w:tr>
      <w:tr w:rsidR="00750052" w:rsidRPr="005740B0" w14:paraId="79D7A94C" w14:textId="77777777" w:rsidTr="005740B0">
        <w:tc>
          <w:tcPr>
            <w:tcW w:w="5811" w:type="dxa"/>
          </w:tcPr>
          <w:p w14:paraId="38944322" w14:textId="77777777" w:rsidR="00750052" w:rsidRPr="00750052" w:rsidRDefault="00750052" w:rsidP="00750052">
            <w:pPr>
              <w:spacing w:before="120" w:after="120" w:line="340" w:lineRule="atLeast"/>
              <w:ind w:left="-426" w:firstLine="426"/>
              <w:jc w:val="both"/>
              <w:rPr>
                <w:rFonts w:ascii="Bookman Old Style" w:hAnsi="Bookman Old Style"/>
                <w:sz w:val="24"/>
                <w:lang w:val="el-GR"/>
              </w:rPr>
            </w:pPr>
            <w:r w:rsidRPr="00750052">
              <w:rPr>
                <w:rFonts w:ascii="Bookman Old Style" w:hAnsi="Bookman Old Style"/>
                <w:sz w:val="24"/>
                <w:lang w:val="el-GR"/>
              </w:rPr>
              <w:t>Π. ΑΝΑΣΤΑΣΙΑΔΟΥ - Ζ. ΤΣΑΛΔΑΡΗΣ Ο.Ε.</w:t>
            </w:r>
          </w:p>
        </w:tc>
        <w:tc>
          <w:tcPr>
            <w:tcW w:w="3566" w:type="dxa"/>
          </w:tcPr>
          <w:p w14:paraId="2AE04C30" w14:textId="77777777" w:rsidR="00750052" w:rsidRPr="00750052" w:rsidRDefault="00750052" w:rsidP="00750052">
            <w:pPr>
              <w:spacing w:before="200" w:after="120" w:line="340" w:lineRule="atLeast"/>
              <w:ind w:left="-425" w:firstLine="425"/>
              <w:jc w:val="both"/>
              <w:rPr>
                <w:rFonts w:ascii="Bookman Old Style" w:hAnsi="Bookman Old Style"/>
                <w:sz w:val="24"/>
                <w:lang w:val="el-GR"/>
              </w:rPr>
            </w:pPr>
          </w:p>
        </w:tc>
      </w:tr>
      <w:tr w:rsidR="00750052" w:rsidRPr="00750052" w14:paraId="3EA74D55" w14:textId="77777777" w:rsidTr="005740B0">
        <w:tc>
          <w:tcPr>
            <w:tcW w:w="5811" w:type="dxa"/>
          </w:tcPr>
          <w:p w14:paraId="6186BCF9" w14:textId="77777777" w:rsidR="00750052" w:rsidRPr="00750052" w:rsidRDefault="00750052" w:rsidP="00750052">
            <w:pPr>
              <w:spacing w:before="120" w:after="120" w:line="340" w:lineRule="atLeast"/>
              <w:ind w:left="-426" w:firstLine="426"/>
              <w:jc w:val="both"/>
              <w:rPr>
                <w:rFonts w:ascii="Bookman Old Style" w:hAnsi="Bookman Old Style"/>
                <w:sz w:val="24"/>
                <w:lang w:val="el-GR"/>
              </w:rPr>
            </w:pPr>
            <w:r w:rsidRPr="00750052">
              <w:rPr>
                <w:rFonts w:ascii="Bookman Old Style" w:hAnsi="Bookman Old Style"/>
                <w:sz w:val="24"/>
                <w:lang w:val="el-GR"/>
              </w:rPr>
              <w:t>ΚΗΠΟΥΡΟΣ ΝΙΚΟΛΑΟΣ</w:t>
            </w:r>
          </w:p>
        </w:tc>
        <w:tc>
          <w:tcPr>
            <w:tcW w:w="3566" w:type="dxa"/>
          </w:tcPr>
          <w:p w14:paraId="090C79BF" w14:textId="77777777" w:rsidR="00750052" w:rsidRPr="00750052" w:rsidRDefault="00750052" w:rsidP="00750052">
            <w:pPr>
              <w:spacing w:before="200" w:after="120" w:line="340" w:lineRule="atLeast"/>
              <w:ind w:left="-425" w:firstLine="425"/>
              <w:jc w:val="both"/>
              <w:rPr>
                <w:rFonts w:ascii="Bookman Old Style" w:hAnsi="Bookman Old Style"/>
                <w:sz w:val="24"/>
                <w:lang w:val="el-GR"/>
              </w:rPr>
            </w:pPr>
          </w:p>
        </w:tc>
      </w:tr>
      <w:tr w:rsidR="00750052" w:rsidRPr="00750052" w14:paraId="478029B8" w14:textId="77777777" w:rsidTr="005740B0">
        <w:trPr>
          <w:trHeight w:val="732"/>
        </w:trPr>
        <w:tc>
          <w:tcPr>
            <w:tcW w:w="5811" w:type="dxa"/>
          </w:tcPr>
          <w:p w14:paraId="334E9184" w14:textId="77777777" w:rsidR="00750052" w:rsidRPr="00750052" w:rsidRDefault="00750052" w:rsidP="00750052">
            <w:pPr>
              <w:spacing w:before="120" w:after="120" w:line="340" w:lineRule="atLeast"/>
              <w:ind w:left="-426" w:firstLine="426"/>
              <w:jc w:val="both"/>
              <w:rPr>
                <w:rFonts w:ascii="Bookman Old Style" w:hAnsi="Bookman Old Style"/>
                <w:sz w:val="24"/>
                <w:lang w:val="el-GR"/>
              </w:rPr>
            </w:pPr>
            <w:r w:rsidRPr="00750052">
              <w:rPr>
                <w:rFonts w:ascii="Bookman Old Style" w:hAnsi="Bookman Old Style"/>
                <w:sz w:val="24"/>
                <w:lang w:val="el-GR"/>
              </w:rPr>
              <w:t xml:space="preserve">ΚΗΠΟΥΡΟΣ ΓΕΩΡΓΙΟΣ </w:t>
            </w:r>
          </w:p>
        </w:tc>
        <w:tc>
          <w:tcPr>
            <w:tcW w:w="3566" w:type="dxa"/>
          </w:tcPr>
          <w:p w14:paraId="68315469" w14:textId="77777777" w:rsidR="00750052" w:rsidRPr="00750052" w:rsidRDefault="00750052" w:rsidP="00750052">
            <w:pPr>
              <w:spacing w:before="200" w:after="120" w:line="340" w:lineRule="atLeast"/>
              <w:ind w:left="-425" w:firstLine="425"/>
              <w:jc w:val="both"/>
              <w:rPr>
                <w:rFonts w:ascii="Bookman Old Style" w:hAnsi="Bookman Old Style"/>
                <w:sz w:val="24"/>
                <w:lang w:val="el-GR"/>
              </w:rPr>
            </w:pPr>
          </w:p>
        </w:tc>
      </w:tr>
    </w:tbl>
    <w:p w14:paraId="6499F162" w14:textId="77777777" w:rsidR="005740B0" w:rsidRDefault="00750052" w:rsidP="00750052">
      <w:pPr>
        <w:spacing w:after="120" w:line="340" w:lineRule="atLeast"/>
        <w:ind w:left="-426" w:firstLine="426"/>
        <w:jc w:val="both"/>
        <w:rPr>
          <w:rFonts w:ascii="Bookman Old Style" w:hAnsi="Bookman Old Style"/>
          <w:sz w:val="24"/>
        </w:rPr>
      </w:pPr>
      <w:r w:rsidRPr="00750052">
        <w:rPr>
          <w:rFonts w:ascii="Bookman Old Style" w:hAnsi="Bookman Old Style"/>
          <w:noProof/>
          <w:sz w:val="24"/>
          <w:lang w:val="el-GR" w:eastAsia="el-GR"/>
        </w:rPr>
        <mc:AlternateContent>
          <mc:Choice Requires="wps">
            <w:drawing>
              <wp:anchor distT="0" distB="0" distL="114300" distR="114300" simplePos="0" relativeHeight="251660287" behindDoc="1" locked="0" layoutInCell="1" allowOverlap="1" wp14:anchorId="4F0ED231" wp14:editId="75032C18">
                <wp:simplePos x="0" y="0"/>
                <wp:positionH relativeFrom="column">
                  <wp:posOffset>861060</wp:posOffset>
                </wp:positionH>
                <wp:positionV relativeFrom="paragraph">
                  <wp:posOffset>180975</wp:posOffset>
                </wp:positionV>
                <wp:extent cx="5510530" cy="1443355"/>
                <wp:effectExtent l="0" t="0" r="0" b="381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17C26" w14:textId="77777777" w:rsidR="00750052" w:rsidRPr="00750052" w:rsidRDefault="00750052" w:rsidP="00750052">
                            <w:pPr>
                              <w:spacing w:after="120" w:line="240" w:lineRule="exact"/>
                              <w:jc w:val="center"/>
                              <w:rPr>
                                <w:rFonts w:ascii="Bookman Old Style" w:hAnsi="Bookman Old Style"/>
                                <w:iCs/>
                                <w:lang w:val="el-GR"/>
                              </w:rPr>
                            </w:pPr>
                            <w:r w:rsidRPr="00750052">
                              <w:rPr>
                                <w:rFonts w:ascii="Bookman Old Style" w:hAnsi="Bookman Old Style"/>
                                <w:lang w:val="el-GR"/>
                              </w:rPr>
                              <w:t>ΑΚΡΙΒΕΣ ΑΝΤΙΓΡΑΦΟ ΑΠΟ ΤΟ ΑΡΧΕΙΟ ΠΡΑΚΤΙΚΩΝ Γ.Σ. ΤΗΣ ΕΤΑΙΡΕΙΑΣ</w:t>
                            </w:r>
                          </w:p>
                          <w:p w14:paraId="3864A80E" w14:textId="796D3BB8" w:rsidR="00750052" w:rsidRPr="00750052" w:rsidRDefault="00750052" w:rsidP="00750052">
                            <w:pPr>
                              <w:spacing w:after="120" w:line="240" w:lineRule="exact"/>
                              <w:jc w:val="center"/>
                              <w:rPr>
                                <w:rFonts w:ascii="Bookman Old Style" w:hAnsi="Bookman Old Style"/>
                                <w:iCs/>
                                <w:lang w:val="el-GR"/>
                              </w:rPr>
                            </w:pPr>
                            <w:r w:rsidRPr="00750052">
                              <w:rPr>
                                <w:rFonts w:ascii="Bookman Old Style" w:hAnsi="Bookman Old Style"/>
                                <w:lang w:val="el-GR"/>
                              </w:rPr>
                              <w:t>ΣΕΡΡΕΣ  2</w:t>
                            </w:r>
                            <w:r w:rsidR="005740B0" w:rsidRPr="005740B0">
                              <w:rPr>
                                <w:rFonts w:ascii="Bookman Old Style" w:hAnsi="Bookman Old Style"/>
                                <w:lang w:val="el-GR"/>
                              </w:rPr>
                              <w:t>8</w:t>
                            </w:r>
                            <w:r w:rsidRPr="00750052">
                              <w:rPr>
                                <w:rFonts w:ascii="Bookman Old Style" w:hAnsi="Bookman Old Style"/>
                                <w:lang w:val="el-GR"/>
                              </w:rPr>
                              <w:t>/</w:t>
                            </w:r>
                            <w:r w:rsidR="008D38DD">
                              <w:rPr>
                                <w:rFonts w:ascii="Bookman Old Style" w:hAnsi="Bookman Old Style"/>
                                <w:lang w:val="el-GR"/>
                              </w:rPr>
                              <w:t>0</w:t>
                            </w:r>
                            <w:r w:rsidR="005F0DD2">
                              <w:rPr>
                                <w:rFonts w:ascii="Bookman Old Style" w:hAnsi="Bookman Old Style"/>
                                <w:lang w:val="el-GR"/>
                              </w:rPr>
                              <w:t>2</w:t>
                            </w:r>
                            <w:r w:rsidRPr="00750052">
                              <w:rPr>
                                <w:rFonts w:ascii="Bookman Old Style" w:hAnsi="Bookman Old Style"/>
                                <w:lang w:val="el-GR"/>
                              </w:rPr>
                              <w:t>/20</w:t>
                            </w:r>
                            <w:r w:rsidR="005F0DD2">
                              <w:rPr>
                                <w:rFonts w:ascii="Bookman Old Style" w:hAnsi="Bookman Old Style"/>
                                <w:lang w:val="el-GR"/>
                              </w:rPr>
                              <w:t>23</w:t>
                            </w:r>
                          </w:p>
                          <w:p w14:paraId="088FEA72" w14:textId="77777777" w:rsidR="00750052" w:rsidRPr="00750052" w:rsidRDefault="00750052" w:rsidP="00750052">
                            <w:pPr>
                              <w:jc w:val="center"/>
                              <w:rPr>
                                <w:rFonts w:ascii="Bookman Old Style" w:hAnsi="Bookman Old Style"/>
                                <w:iCs/>
                                <w:lang w:val="el-GR"/>
                              </w:rPr>
                            </w:pPr>
                            <w:r w:rsidRPr="00750052">
                              <w:rPr>
                                <w:rFonts w:ascii="Bookman Old Style" w:hAnsi="Bookman Old Style"/>
                                <w:lang w:val="el-GR"/>
                              </w:rPr>
                              <w:t>Ο ΠΡΟΕΔΡΟΣ ΤΟΥ Δ.Σ.</w:t>
                            </w:r>
                          </w:p>
                          <w:p w14:paraId="1421C439" w14:textId="31EA2CD5" w:rsidR="00750052" w:rsidRPr="00750052" w:rsidRDefault="00715BB1" w:rsidP="00904771">
                            <w:pPr>
                              <w:spacing w:line="240" w:lineRule="atLeast"/>
                              <w:ind w:left="567" w:right="3282" w:hanging="3074"/>
                              <w:jc w:val="right"/>
                              <w:rPr>
                                <w:rFonts w:ascii="Bookman Old Style" w:hAnsi="Bookman Old Style"/>
                                <w:iCs/>
                                <w:lang w:val="el-GR"/>
                              </w:rPr>
                            </w:pPr>
                            <w:r w:rsidRPr="00715BB1">
                              <w:rPr>
                                <w:noProof/>
                                <w:lang w:val="el-GR" w:eastAsia="el-GR"/>
                              </w:rPr>
                              <w:drawing>
                                <wp:inline distT="0" distB="0" distL="0" distR="0" wp14:anchorId="0921CF00" wp14:editId="710EF768">
                                  <wp:extent cx="992038" cy="654082"/>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2237" cy="654213"/>
                                          </a:xfrm>
                                          <a:prstGeom prst="rect">
                                            <a:avLst/>
                                          </a:prstGeom>
                                          <a:noFill/>
                                          <a:ln>
                                            <a:noFill/>
                                          </a:ln>
                                        </pic:spPr>
                                      </pic:pic>
                                    </a:graphicData>
                                  </a:graphic>
                                </wp:inline>
                              </w:drawing>
                            </w:r>
                          </w:p>
                          <w:p w14:paraId="6E718A02" w14:textId="77777777" w:rsidR="00750052" w:rsidRPr="0051104D" w:rsidRDefault="00750052" w:rsidP="00750052">
                            <w:pPr>
                              <w:jc w:val="center"/>
                              <w:rPr>
                                <w:rFonts w:ascii="Bookman Old Style" w:hAnsi="Bookman Old Style"/>
                                <w:iCs/>
                              </w:rPr>
                            </w:pPr>
                            <w:r w:rsidRPr="0051104D">
                              <w:rPr>
                                <w:rFonts w:ascii="Bookman Old Style" w:hAnsi="Bookman Old Style"/>
                              </w:rPr>
                              <w:t>ΠΑΣΧΑΛΗΣ ΛΟΓΑΡΝΕΣ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7" type="#_x0000_t202" style="position:absolute;left:0;text-align:left;margin-left:67.8pt;margin-top:14.25pt;width:433.9pt;height:113.65pt;z-index:-25165619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" stroked="f">
                <v:textbox style="mso-fit-shape-to-text:t">
                  <w:txbxContent>
                    <w:p w14:paraId="6FE17C26" w14:textId="77777777" w:rsidR="00750052" w:rsidRPr="00750052" w:rsidRDefault="00750052" w:rsidP="00750052">
                      <w:pPr>
                        <w:spacing w:after="120" w:line="240" w:lineRule="exact"/>
                        <w:jc w:val="center"/>
                        <w:rPr>
                          <w:rFonts w:ascii="Bookman Old Style" w:hAnsi="Bookman Old Style"/>
                          <w:iCs/>
                          <w:lang w:val="el-GR"/>
                        </w:rPr>
                      </w:pPr>
                      <w:r w:rsidRPr="00750052">
                        <w:rPr>
                          <w:rFonts w:ascii="Bookman Old Style" w:hAnsi="Bookman Old Style"/>
                          <w:lang w:val="el-GR"/>
                        </w:rPr>
                        <w:t>ΑΚΡΙΒΕΣ ΑΝΤΙΓΡΑΦΟ ΑΠΟ ΤΟ ΑΡΧΕΙΟ ΠΡΑΚΤΙΚΩΝ Γ.Σ. ΤΗΣ ΕΤΑΙΡΕΙΑΣ</w:t>
                      </w:r>
                    </w:p>
                    <w:p w14:paraId="3864A80E" w14:textId="796D3BB8" w:rsidR="00750052" w:rsidRPr="00750052" w:rsidRDefault="00750052" w:rsidP="00750052">
                      <w:pPr>
                        <w:spacing w:after="120" w:line="240" w:lineRule="exact"/>
                        <w:jc w:val="center"/>
                        <w:rPr>
                          <w:rFonts w:ascii="Bookman Old Style" w:hAnsi="Bookman Old Style"/>
                          <w:iCs/>
                          <w:lang w:val="el-GR"/>
                        </w:rPr>
                      </w:pPr>
                      <w:r w:rsidRPr="00750052">
                        <w:rPr>
                          <w:rFonts w:ascii="Bookman Old Style" w:hAnsi="Bookman Old Style"/>
                          <w:lang w:val="el-GR"/>
                        </w:rPr>
                        <w:t>ΣΕΡΡΕΣ  2</w:t>
                      </w:r>
                      <w:r w:rsidR="005740B0" w:rsidRPr="005740B0">
                        <w:rPr>
                          <w:rFonts w:ascii="Bookman Old Style" w:hAnsi="Bookman Old Style"/>
                          <w:lang w:val="el-GR"/>
                        </w:rPr>
                        <w:t>8</w:t>
                      </w:r>
                      <w:r w:rsidRPr="00750052">
                        <w:rPr>
                          <w:rFonts w:ascii="Bookman Old Style" w:hAnsi="Bookman Old Style"/>
                          <w:lang w:val="el-GR"/>
                        </w:rPr>
                        <w:t>/</w:t>
                      </w:r>
                      <w:r w:rsidR="008D38DD">
                        <w:rPr>
                          <w:rFonts w:ascii="Bookman Old Style" w:hAnsi="Bookman Old Style"/>
                          <w:lang w:val="el-GR"/>
                        </w:rPr>
                        <w:t>0</w:t>
                      </w:r>
                      <w:r w:rsidR="005F0DD2">
                        <w:rPr>
                          <w:rFonts w:ascii="Bookman Old Style" w:hAnsi="Bookman Old Style"/>
                          <w:lang w:val="el-GR"/>
                        </w:rPr>
                        <w:t>2</w:t>
                      </w:r>
                      <w:r w:rsidRPr="00750052">
                        <w:rPr>
                          <w:rFonts w:ascii="Bookman Old Style" w:hAnsi="Bookman Old Style"/>
                          <w:lang w:val="el-GR"/>
                        </w:rPr>
                        <w:t>/20</w:t>
                      </w:r>
                      <w:r w:rsidR="005F0DD2">
                        <w:rPr>
                          <w:rFonts w:ascii="Bookman Old Style" w:hAnsi="Bookman Old Style"/>
                          <w:lang w:val="el-GR"/>
                        </w:rPr>
                        <w:t>23</w:t>
                      </w:r>
                    </w:p>
                    <w:p w14:paraId="088FEA72" w14:textId="77777777" w:rsidR="00750052" w:rsidRPr="00750052" w:rsidRDefault="00750052" w:rsidP="00750052">
                      <w:pPr>
                        <w:jc w:val="center"/>
                        <w:rPr>
                          <w:rFonts w:ascii="Bookman Old Style" w:hAnsi="Bookman Old Style"/>
                          <w:iCs/>
                          <w:lang w:val="el-GR"/>
                        </w:rPr>
                      </w:pPr>
                      <w:r w:rsidRPr="00750052">
                        <w:rPr>
                          <w:rFonts w:ascii="Bookman Old Style" w:hAnsi="Bookman Old Style"/>
                          <w:lang w:val="el-GR"/>
                        </w:rPr>
                        <w:t>Ο ΠΡΟΕΔΡΟΣ ΤΟΥ Δ.Σ.</w:t>
                      </w:r>
                    </w:p>
                    <w:p w14:paraId="1421C439" w14:textId="31EA2CD5" w:rsidR="00750052" w:rsidRPr="00750052" w:rsidRDefault="00715BB1" w:rsidP="00904771">
                      <w:pPr>
                        <w:spacing w:line="240" w:lineRule="atLeast"/>
                        <w:ind w:left="567" w:right="3282" w:hanging="3074"/>
                        <w:jc w:val="right"/>
                        <w:rPr>
                          <w:rFonts w:ascii="Bookman Old Style" w:hAnsi="Bookman Old Style"/>
                          <w:iCs/>
                          <w:lang w:val="el-GR"/>
                        </w:rPr>
                      </w:pPr>
                      <w:r w:rsidRPr="00715BB1">
                        <w:rPr>
                          <w:noProof/>
                          <w:lang w:val="el-GR" w:eastAsia="el-GR"/>
                        </w:rPr>
                        <w:drawing>
                          <wp:inline distT="0" distB="0" distL="0" distR="0" wp14:anchorId="0921CF00" wp14:editId="710EF768">
                            <wp:extent cx="992038" cy="654082"/>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2237" cy="654213"/>
                                    </a:xfrm>
                                    <a:prstGeom prst="rect">
                                      <a:avLst/>
                                    </a:prstGeom>
                                    <a:noFill/>
                                    <a:ln>
                                      <a:noFill/>
                                    </a:ln>
                                  </pic:spPr>
                                </pic:pic>
                              </a:graphicData>
                            </a:graphic>
                          </wp:inline>
                        </w:drawing>
                      </w:r>
                    </w:p>
                    <w:p w14:paraId="6E718A02" w14:textId="77777777" w:rsidR="00750052" w:rsidRPr="0051104D" w:rsidRDefault="00750052" w:rsidP="00750052">
                      <w:pPr>
                        <w:jc w:val="center"/>
                        <w:rPr>
                          <w:rFonts w:ascii="Bookman Old Style" w:hAnsi="Bookman Old Style"/>
                          <w:iCs/>
                        </w:rPr>
                      </w:pPr>
                      <w:r w:rsidRPr="0051104D">
                        <w:rPr>
                          <w:rFonts w:ascii="Bookman Old Style" w:hAnsi="Bookman Old Style"/>
                        </w:rPr>
                        <w:t>ΠΑΣΧΑΛΗΣ ΛΟΓΑΡΝΕΣ</w:t>
                      </w:r>
                    </w:p>
                  </w:txbxContent>
                </v:textbox>
              </v:shape>
            </w:pict>
          </mc:Fallback>
        </mc:AlternateContent>
      </w:r>
      <w:r w:rsidRPr="00750052">
        <w:rPr>
          <w:rFonts w:ascii="Bookman Old Style" w:hAnsi="Bookman Old Style"/>
          <w:sz w:val="24"/>
          <w:lang w:val="el-GR"/>
        </w:rPr>
        <w:t xml:space="preserve">          </w:t>
      </w:r>
    </w:p>
    <w:p w14:paraId="1ACD4F10" w14:textId="00CE2D86" w:rsidR="00750052" w:rsidRPr="00750052" w:rsidRDefault="00750052" w:rsidP="00750052">
      <w:pPr>
        <w:spacing w:after="120" w:line="340" w:lineRule="atLeast"/>
        <w:ind w:left="-426" w:firstLine="426"/>
        <w:jc w:val="both"/>
        <w:rPr>
          <w:rFonts w:ascii="Bookman Old Style" w:hAnsi="Bookman Old Style"/>
          <w:sz w:val="24"/>
          <w:lang w:val="el-GR"/>
        </w:rPr>
      </w:pPr>
      <w:r w:rsidRPr="00750052">
        <w:rPr>
          <w:rFonts w:ascii="Bookman Old Style" w:hAnsi="Bookman Old Style"/>
          <w:sz w:val="24"/>
          <w:lang w:val="el-GR"/>
        </w:rPr>
        <w:t xml:space="preserve">       </w:t>
      </w:r>
    </w:p>
    <w:p w14:paraId="515EDCC6" w14:textId="549D2AD7" w:rsidR="00750052" w:rsidRPr="00750052" w:rsidRDefault="00904771" w:rsidP="00750052">
      <w:pPr>
        <w:spacing w:after="120" w:line="340" w:lineRule="atLeast"/>
        <w:ind w:left="-426" w:firstLine="426"/>
        <w:jc w:val="both"/>
        <w:rPr>
          <w:rFonts w:ascii="Bookman Old Style" w:hAnsi="Bookman Old Style"/>
          <w:sz w:val="24"/>
          <w:lang w:val="el-GR"/>
        </w:rPr>
      </w:pPr>
      <w:r>
        <w:rPr>
          <w:rFonts w:ascii="Bookman Old Style" w:hAnsi="Bookman Old Style"/>
          <w:noProof/>
          <w:sz w:val="24"/>
          <w:lang w:val="el-GR" w:eastAsia="el-GR"/>
        </w:rPr>
        <w:drawing>
          <wp:inline distT="0" distB="0" distL="0" distR="0" wp14:anchorId="002A62E0" wp14:editId="404C9281">
            <wp:extent cx="2828925" cy="951230"/>
            <wp:effectExtent l="0" t="0" r="9525" b="127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8925" cy="951230"/>
                    </a:xfrm>
                    <a:prstGeom prst="rect">
                      <a:avLst/>
                    </a:prstGeom>
                    <a:noFill/>
                  </pic:spPr>
                </pic:pic>
              </a:graphicData>
            </a:graphic>
          </wp:inline>
        </w:drawing>
      </w:r>
    </w:p>
    <w:p w14:paraId="3F48681A" w14:textId="77777777" w:rsidR="00155EF0" w:rsidRPr="00AA063B" w:rsidRDefault="00155EF0" w:rsidP="00350C79">
      <w:pPr>
        <w:spacing w:before="120" w:line="340" w:lineRule="atLeast"/>
        <w:jc w:val="both"/>
        <w:outlineLvl w:val="0"/>
        <w:rPr>
          <w:rFonts w:ascii="Bookman Old Style" w:hAnsi="Bookman Old Style"/>
          <w:sz w:val="24"/>
          <w:lang w:val="el-GR"/>
        </w:rPr>
      </w:pPr>
    </w:p>
    <w:p w14:paraId="57CE94EC" w14:textId="77777777" w:rsidR="00155EF0" w:rsidRPr="00AA063B" w:rsidRDefault="00155EF0" w:rsidP="00350C79">
      <w:pPr>
        <w:spacing w:before="120" w:line="340" w:lineRule="atLeast"/>
        <w:jc w:val="both"/>
        <w:outlineLvl w:val="0"/>
        <w:rPr>
          <w:rFonts w:ascii="Bookman Old Style" w:hAnsi="Bookman Old Style"/>
          <w:sz w:val="24"/>
          <w:lang w:val="el-GR"/>
        </w:rPr>
      </w:pPr>
    </w:p>
    <w:p w14:paraId="2B33F5A8" w14:textId="77777777" w:rsidR="00155EF0" w:rsidRDefault="00155EF0" w:rsidP="00350C79">
      <w:pPr>
        <w:spacing w:before="120" w:line="340" w:lineRule="atLeast"/>
        <w:jc w:val="both"/>
        <w:outlineLvl w:val="0"/>
        <w:rPr>
          <w:rFonts w:ascii="Bookman Old Style" w:hAnsi="Bookman Old Style"/>
          <w:sz w:val="24"/>
        </w:rPr>
      </w:pPr>
    </w:p>
    <w:p w14:paraId="04583D75" w14:textId="13C62A79" w:rsidR="00715BB1" w:rsidRPr="00715BB1" w:rsidRDefault="00715BB1" w:rsidP="00350C79">
      <w:pPr>
        <w:spacing w:before="120" w:line="340" w:lineRule="atLeast"/>
        <w:jc w:val="both"/>
        <w:outlineLvl w:val="0"/>
        <w:rPr>
          <w:rFonts w:ascii="Bookman Old Style" w:hAnsi="Bookman Old Style"/>
          <w:sz w:val="24"/>
        </w:rPr>
      </w:pPr>
    </w:p>
    <w:sectPr w:rsidR="00715BB1" w:rsidRPr="00715BB1" w:rsidSect="005740B0">
      <w:headerReference w:type="default" r:id="rId16"/>
      <w:footerReference w:type="default" r:id="rId17"/>
      <w:headerReference w:type="first" r:id="rId18"/>
      <w:pgSz w:w="11906" w:h="16838" w:code="294"/>
      <w:pgMar w:top="454" w:right="851" w:bottom="426"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3391" w14:textId="77777777" w:rsidR="00654FC1" w:rsidRDefault="00654FC1" w:rsidP="00A96F5A">
      <w:pPr>
        <w:spacing w:line="240" w:lineRule="auto"/>
      </w:pPr>
      <w:r>
        <w:separator/>
      </w:r>
    </w:p>
  </w:endnote>
  <w:endnote w:type="continuationSeparator" w:id="0">
    <w:p w14:paraId="357B7E86" w14:textId="77777777" w:rsidR="00654FC1" w:rsidRDefault="00654FC1" w:rsidP="00A96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27255"/>
      <w:docPartObj>
        <w:docPartGallery w:val="Page Numbers (Bottom of Page)"/>
        <w:docPartUnique/>
      </w:docPartObj>
    </w:sdtPr>
    <w:sdtEndPr>
      <w:rPr>
        <w:rFonts w:ascii="Bookman Old Style" w:hAnsi="Bookman Old Style"/>
        <w:sz w:val="24"/>
      </w:rPr>
    </w:sdtEndPr>
    <w:sdtContent>
      <w:p w14:paraId="3BF97A1E" w14:textId="77777777" w:rsidR="00283515" w:rsidRPr="00283515" w:rsidRDefault="00715BB1" w:rsidP="00715BB1">
        <w:pPr>
          <w:pStyle w:val="a4"/>
          <w:spacing w:line="240" w:lineRule="atLeast"/>
          <w:ind w:firstLine="272"/>
          <w:jc w:val="right"/>
          <w:rPr>
            <w:rFonts w:ascii="Bookman Old Style" w:hAnsi="Bookman Old Style"/>
            <w:sz w:val="24"/>
          </w:rPr>
        </w:pPr>
        <w:r>
          <w:rPr>
            <w:noProof/>
            <w:lang w:val="el-GR" w:eastAsia="el-GR"/>
          </w:rPr>
          <w:drawing>
            <wp:inline distT="0" distB="0" distL="0" distR="0" wp14:anchorId="7AA4132E" wp14:editId="0380BD28">
              <wp:extent cx="853440" cy="567055"/>
              <wp:effectExtent l="0" t="0" r="3810" b="444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7000"/>
                                </a14:imgEffect>
                              </a14:imgLayer>
                            </a14:imgProps>
                          </a:ext>
                          <a:ext uri="{28A0092B-C50C-407E-A947-70E740481C1C}">
                            <a14:useLocalDpi xmlns:a14="http://schemas.microsoft.com/office/drawing/2010/main" val="0"/>
                          </a:ext>
                        </a:extLst>
                      </a:blip>
                      <a:srcRect/>
                      <a:stretch>
                        <a:fillRect/>
                      </a:stretch>
                    </pic:blipFill>
                    <pic:spPr bwMode="auto">
                      <a:xfrm>
                        <a:off x="0" y="0"/>
                        <a:ext cx="853440" cy="567055"/>
                      </a:xfrm>
                      <a:prstGeom prst="rect">
                        <a:avLst/>
                      </a:prstGeom>
                      <a:noFill/>
                    </pic:spPr>
                  </pic:pic>
                </a:graphicData>
              </a:graphic>
            </wp:inline>
          </w:drawing>
        </w:r>
        <w:r w:rsidR="00283515" w:rsidRPr="00283515">
          <w:rPr>
            <w:rFonts w:ascii="Bookman Old Style" w:hAnsi="Bookman Old Style"/>
            <w:sz w:val="24"/>
          </w:rPr>
          <w:fldChar w:fldCharType="begin"/>
        </w:r>
        <w:r w:rsidR="00283515" w:rsidRPr="00283515">
          <w:rPr>
            <w:rFonts w:ascii="Bookman Old Style" w:hAnsi="Bookman Old Style"/>
            <w:sz w:val="24"/>
          </w:rPr>
          <w:instrText>PAGE   \* MERGEFORMAT</w:instrText>
        </w:r>
        <w:r w:rsidR="00283515" w:rsidRPr="00283515">
          <w:rPr>
            <w:rFonts w:ascii="Bookman Old Style" w:hAnsi="Bookman Old Style"/>
            <w:sz w:val="24"/>
          </w:rPr>
          <w:fldChar w:fldCharType="separate"/>
        </w:r>
        <w:r w:rsidR="00415E0D" w:rsidRPr="00415E0D">
          <w:rPr>
            <w:rFonts w:ascii="Bookman Old Style" w:hAnsi="Bookman Old Style"/>
            <w:noProof/>
            <w:sz w:val="24"/>
            <w:lang w:val="el-GR"/>
          </w:rPr>
          <w:t>9</w:t>
        </w:r>
        <w:r w:rsidR="00283515" w:rsidRPr="00283515">
          <w:rPr>
            <w:rFonts w:ascii="Bookman Old Style" w:hAnsi="Bookman Old Style"/>
            <w:sz w:val="24"/>
          </w:rPr>
          <w:fldChar w:fldCharType="end"/>
        </w:r>
      </w:p>
    </w:sdtContent>
  </w:sdt>
  <w:p w14:paraId="6CCEA4D1" w14:textId="77777777" w:rsidR="00283515" w:rsidRDefault="002835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7F5B1" w14:textId="77777777" w:rsidR="00654FC1" w:rsidRDefault="00654FC1" w:rsidP="00A96F5A">
      <w:pPr>
        <w:spacing w:line="240" w:lineRule="auto"/>
      </w:pPr>
      <w:r>
        <w:separator/>
      </w:r>
    </w:p>
  </w:footnote>
  <w:footnote w:type="continuationSeparator" w:id="0">
    <w:p w14:paraId="40E63DE5" w14:textId="77777777" w:rsidR="00654FC1" w:rsidRDefault="00654FC1" w:rsidP="00A96F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7" w:type="dxa"/>
      <w:tblInd w:w="-1692" w:type="dxa"/>
      <w:tblBorders>
        <w:bottom w:val="single" w:sz="18" w:space="0" w:color="006600"/>
        <w:insideH w:val="single" w:sz="4" w:space="0" w:color="auto"/>
      </w:tblBorders>
      <w:tblLook w:val="04A0" w:firstRow="1" w:lastRow="0" w:firstColumn="1" w:lastColumn="0" w:noHBand="0" w:noVBand="1"/>
    </w:tblPr>
    <w:tblGrid>
      <w:gridCol w:w="5850"/>
      <w:gridCol w:w="7007"/>
    </w:tblGrid>
    <w:tr w:rsidR="00944FCD" w14:paraId="52532019" w14:textId="77777777" w:rsidTr="009C2786">
      <w:tc>
        <w:tcPr>
          <w:tcW w:w="5850" w:type="dxa"/>
        </w:tcPr>
        <w:p w14:paraId="042A5A24" w14:textId="77777777" w:rsidR="00A96F5A" w:rsidRDefault="00155EF0" w:rsidP="00C41F05">
          <w:pPr>
            <w:pStyle w:val="a3"/>
            <w:spacing w:after="120" w:line="340" w:lineRule="atLeast"/>
            <w:ind w:left="340" w:right="74" w:firstLine="359"/>
            <w:jc w:val="center"/>
          </w:pPr>
          <w:r>
            <w:rPr>
              <w:noProof/>
              <w:lang w:val="el-GR" w:eastAsia="el-GR"/>
            </w:rPr>
            <w:drawing>
              <wp:inline distT="0" distB="0" distL="0" distR="0" wp14:anchorId="429819F1" wp14:editId="60280711">
                <wp:extent cx="2130725" cy="691637"/>
                <wp:effectExtent l="0" t="0" r="317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ΕΟ ΣΗΜΑ 2017.png"/>
                        <pic:cNvPicPr/>
                      </pic:nvPicPr>
                      <pic:blipFill>
                        <a:blip r:embed="rId1">
                          <a:extLst>
                            <a:ext uri="{28A0092B-C50C-407E-A947-70E740481C1C}">
                              <a14:useLocalDpi xmlns:a14="http://schemas.microsoft.com/office/drawing/2010/main" val="0"/>
                            </a:ext>
                          </a:extLst>
                        </a:blip>
                        <a:stretch>
                          <a:fillRect/>
                        </a:stretch>
                      </pic:blipFill>
                      <pic:spPr>
                        <a:xfrm>
                          <a:off x="0" y="0"/>
                          <a:ext cx="2135151" cy="693074"/>
                        </a:xfrm>
                        <a:prstGeom prst="rect">
                          <a:avLst/>
                        </a:prstGeom>
                      </pic:spPr>
                    </pic:pic>
                  </a:graphicData>
                </a:graphic>
              </wp:inline>
            </w:drawing>
          </w:r>
        </w:p>
      </w:tc>
      <w:tc>
        <w:tcPr>
          <w:tcW w:w="7007" w:type="dxa"/>
        </w:tcPr>
        <w:p w14:paraId="67D0DA49" w14:textId="77777777" w:rsidR="00A96F5A" w:rsidRDefault="00A96F5A" w:rsidP="00903B92">
          <w:pPr>
            <w:ind w:right="1602" w:firstLine="0"/>
            <w:jc w:val="center"/>
          </w:pPr>
        </w:p>
      </w:tc>
    </w:tr>
  </w:tbl>
  <w:p w14:paraId="5A034967" w14:textId="77777777" w:rsidR="00A96F5A" w:rsidRPr="00A96F5A" w:rsidRDefault="00A96F5A" w:rsidP="00A96F5A">
    <w:pPr>
      <w:ind w:right="-1774" w:firstLine="0"/>
      <w:rPr>
        <w:rFonts w:ascii="Times New Roman" w:hAnsi="Times New Roman"/>
        <w:color w:val="0066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715" w:type="dxa"/>
      <w:tblInd w:w="-1692" w:type="dxa"/>
      <w:tblBorders>
        <w:bottom w:val="single" w:sz="18" w:space="0" w:color="006600"/>
        <w:insideH w:val="single" w:sz="4" w:space="0" w:color="auto"/>
      </w:tblBorders>
      <w:tblLook w:val="04A0" w:firstRow="1" w:lastRow="0" w:firstColumn="1" w:lastColumn="0" w:noHBand="0" w:noVBand="1"/>
    </w:tblPr>
    <w:tblGrid>
      <w:gridCol w:w="5911"/>
      <w:gridCol w:w="6804"/>
    </w:tblGrid>
    <w:tr w:rsidR="00903B92" w:rsidRPr="00A745D1" w14:paraId="733C41F1" w14:textId="77777777" w:rsidTr="00A745D1">
      <w:tc>
        <w:tcPr>
          <w:tcW w:w="5911" w:type="dxa"/>
        </w:tcPr>
        <w:p w14:paraId="646E76FB" w14:textId="77777777" w:rsidR="00903B92" w:rsidRDefault="00155EF0" w:rsidP="00155EF0">
          <w:pPr>
            <w:pStyle w:val="a3"/>
            <w:tabs>
              <w:tab w:val="clear" w:pos="4320"/>
            </w:tabs>
            <w:spacing w:before="480" w:line="340" w:lineRule="atLeast"/>
            <w:ind w:left="556" w:right="74" w:firstLine="567"/>
            <w:jc w:val="center"/>
          </w:pPr>
          <w:r>
            <w:rPr>
              <w:noProof/>
              <w:lang w:val="el-GR" w:eastAsia="el-GR"/>
            </w:rPr>
            <w:drawing>
              <wp:inline distT="0" distB="0" distL="0" distR="0" wp14:anchorId="7CE55B4E" wp14:editId="05ECACE3">
                <wp:extent cx="2630968" cy="854016"/>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ΕΟ ΣΗΜΑ 2017.png"/>
                        <pic:cNvPicPr/>
                      </pic:nvPicPr>
                      <pic:blipFill>
                        <a:blip r:embed="rId1">
                          <a:extLst>
                            <a:ext uri="{28A0092B-C50C-407E-A947-70E740481C1C}">
                              <a14:useLocalDpi xmlns:a14="http://schemas.microsoft.com/office/drawing/2010/main" val="0"/>
                            </a:ext>
                          </a:extLst>
                        </a:blip>
                        <a:stretch>
                          <a:fillRect/>
                        </a:stretch>
                      </pic:blipFill>
                      <pic:spPr>
                        <a:xfrm>
                          <a:off x="0" y="0"/>
                          <a:ext cx="2636432" cy="855790"/>
                        </a:xfrm>
                        <a:prstGeom prst="rect">
                          <a:avLst/>
                        </a:prstGeom>
                      </pic:spPr>
                    </pic:pic>
                  </a:graphicData>
                </a:graphic>
              </wp:inline>
            </w:drawing>
          </w:r>
        </w:p>
      </w:tc>
      <w:tc>
        <w:tcPr>
          <w:tcW w:w="6804" w:type="dxa"/>
        </w:tcPr>
        <w:p w14:paraId="7CD75924" w14:textId="77777777" w:rsidR="00155EF0" w:rsidRDefault="00155EF0" w:rsidP="00155EF0">
          <w:pPr>
            <w:tabs>
              <w:tab w:val="left" w:pos="5846"/>
            </w:tabs>
            <w:spacing w:before="120" w:line="240" w:lineRule="atLeast"/>
            <w:ind w:right="601" w:firstLine="0"/>
            <w:jc w:val="center"/>
            <w:outlineLvl w:val="0"/>
            <w:rPr>
              <w:rFonts w:ascii="Bookman Old Style" w:hAnsi="Bookman Old Style"/>
              <w:sz w:val="24"/>
              <w:szCs w:val="24"/>
            </w:rPr>
          </w:pPr>
          <w:r>
            <w:rPr>
              <w:rFonts w:ascii="Bookman Old Style" w:hAnsi="Bookman Old Style"/>
              <w:noProof/>
              <w:sz w:val="24"/>
              <w:szCs w:val="24"/>
              <w:lang w:val="el-GR" w:eastAsia="el-GR"/>
            </w:rPr>
            <w:drawing>
              <wp:inline distT="0" distB="0" distL="0" distR="0" wp14:anchorId="63B12328" wp14:editId="1D9E9332">
                <wp:extent cx="3609340" cy="3289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9340" cy="328930"/>
                        </a:xfrm>
                        <a:prstGeom prst="rect">
                          <a:avLst/>
                        </a:prstGeom>
                        <a:noFill/>
                      </pic:spPr>
                    </pic:pic>
                  </a:graphicData>
                </a:graphic>
              </wp:inline>
            </w:drawing>
          </w:r>
        </w:p>
        <w:p w14:paraId="6C83B1BC" w14:textId="77777777" w:rsidR="00155EF0" w:rsidRPr="00AA063B" w:rsidRDefault="00155EF0" w:rsidP="00155EF0">
          <w:pPr>
            <w:tabs>
              <w:tab w:val="left" w:pos="5846"/>
            </w:tabs>
            <w:spacing w:before="60"/>
            <w:ind w:right="601" w:firstLine="0"/>
            <w:jc w:val="center"/>
            <w:outlineLvl w:val="0"/>
            <w:rPr>
              <w:rFonts w:ascii="Tahoma" w:hAnsi="Tahoma" w:cs="Tahoma"/>
              <w:b/>
              <w:color w:val="007400"/>
              <w:sz w:val="28"/>
              <w:szCs w:val="24"/>
              <w:lang w:val="el-GR"/>
            </w:rPr>
          </w:pPr>
          <w:r w:rsidRPr="00AA063B">
            <w:rPr>
              <w:rFonts w:ascii="Tahoma" w:hAnsi="Tahoma" w:cs="Tahoma"/>
              <w:b/>
              <w:color w:val="007400"/>
              <w:sz w:val="28"/>
              <w:szCs w:val="24"/>
              <w:lang w:val="el-GR"/>
            </w:rPr>
            <w:t>ΓΕΩΡΓΙΚΑ ΠΡΟΪΟΝΤΑ  -  ΕΝΕΡΓΕΙΑ</w:t>
          </w:r>
        </w:p>
        <w:p w14:paraId="13467CA6" w14:textId="77777777" w:rsidR="00903B92" w:rsidRPr="00A11285" w:rsidRDefault="00903B92" w:rsidP="00155EF0">
          <w:pPr>
            <w:tabs>
              <w:tab w:val="left" w:pos="5846"/>
            </w:tabs>
            <w:ind w:right="601" w:firstLine="0"/>
            <w:jc w:val="center"/>
            <w:outlineLvl w:val="0"/>
            <w:rPr>
              <w:rFonts w:ascii="Bookman Old Style" w:hAnsi="Bookman Old Style"/>
              <w:sz w:val="24"/>
              <w:szCs w:val="24"/>
              <w:lang w:val="el-GR"/>
            </w:rPr>
          </w:pPr>
          <w:r w:rsidRPr="00A11285">
            <w:rPr>
              <w:rFonts w:ascii="Bookman Old Style" w:hAnsi="Bookman Old Style"/>
              <w:sz w:val="24"/>
              <w:szCs w:val="24"/>
              <w:lang w:val="el-GR"/>
            </w:rPr>
            <w:t>Μακεδονομάχων 15, Ν. Κόσμος, Σέρρες</w:t>
          </w:r>
          <w:r w:rsidR="0050755C">
            <w:rPr>
              <w:rFonts w:ascii="Bookman Old Style" w:hAnsi="Bookman Old Style"/>
              <w:sz w:val="24"/>
              <w:szCs w:val="24"/>
              <w:lang w:val="el-GR"/>
            </w:rPr>
            <w:t xml:space="preserve"> Τ.Κ. 621 25</w:t>
          </w:r>
        </w:p>
        <w:p w14:paraId="1228AFD1" w14:textId="77777777" w:rsidR="00903B92" w:rsidRPr="00155EF0" w:rsidRDefault="00903B92" w:rsidP="00155EF0">
          <w:pPr>
            <w:tabs>
              <w:tab w:val="left" w:pos="5845"/>
            </w:tabs>
            <w:spacing w:line="240" w:lineRule="exact"/>
            <w:ind w:right="885" w:firstLine="0"/>
            <w:jc w:val="center"/>
            <w:rPr>
              <w:rFonts w:ascii="Bookman Old Style" w:hAnsi="Bookman Old Style"/>
              <w:spacing w:val="32"/>
              <w:sz w:val="24"/>
              <w:szCs w:val="24"/>
              <w:lang w:val="el-GR"/>
            </w:rPr>
          </w:pPr>
          <w:r w:rsidRPr="00155EF0">
            <w:rPr>
              <w:rFonts w:ascii="Bookman Old Style" w:hAnsi="Bookman Old Style"/>
              <w:spacing w:val="32"/>
              <w:sz w:val="24"/>
              <w:szCs w:val="24"/>
              <w:lang w:val="el-GR"/>
            </w:rPr>
            <w:t>ΑΦΜ</w:t>
          </w:r>
          <w:r w:rsidR="00155EF0" w:rsidRPr="00155EF0">
            <w:rPr>
              <w:rFonts w:ascii="Bookman Old Style" w:hAnsi="Bookman Old Style"/>
              <w:spacing w:val="32"/>
              <w:sz w:val="24"/>
              <w:szCs w:val="24"/>
              <w:lang w:val="el-GR"/>
            </w:rPr>
            <w:t xml:space="preserve"> </w:t>
          </w:r>
          <w:r w:rsidRPr="00155EF0">
            <w:rPr>
              <w:rFonts w:ascii="Bookman Old Style" w:hAnsi="Bookman Old Style"/>
              <w:spacing w:val="32"/>
              <w:sz w:val="24"/>
              <w:szCs w:val="24"/>
              <w:lang w:val="el-GR"/>
            </w:rPr>
            <w:t xml:space="preserve"> 998846733</w:t>
          </w:r>
          <w:r w:rsidR="00155EF0" w:rsidRPr="00155EF0">
            <w:rPr>
              <w:rFonts w:ascii="Bookman Old Style" w:hAnsi="Bookman Old Style"/>
              <w:spacing w:val="32"/>
              <w:sz w:val="24"/>
              <w:szCs w:val="24"/>
              <w:lang w:val="el-GR"/>
            </w:rPr>
            <w:t xml:space="preserve">  </w:t>
          </w:r>
          <w:r w:rsidRPr="00155EF0">
            <w:rPr>
              <w:rFonts w:ascii="Bookman Old Style" w:hAnsi="Bookman Old Style"/>
              <w:spacing w:val="32"/>
              <w:sz w:val="24"/>
              <w:szCs w:val="24"/>
              <w:lang w:val="el-GR"/>
            </w:rPr>
            <w:t>Δ.Ο.Υ. Σ</w:t>
          </w:r>
          <w:r w:rsidR="00155EF0">
            <w:rPr>
              <w:rFonts w:ascii="Bookman Old Style" w:hAnsi="Bookman Old Style"/>
              <w:spacing w:val="32"/>
              <w:sz w:val="24"/>
              <w:szCs w:val="24"/>
              <w:lang w:val="el-GR"/>
            </w:rPr>
            <w:t>ΕΡΡΩΝ</w:t>
          </w:r>
        </w:p>
        <w:p w14:paraId="3DEDB1A7" w14:textId="77777777" w:rsidR="00A745D1" w:rsidRPr="00AA063B" w:rsidRDefault="00A745D1" w:rsidP="00155EF0">
          <w:pPr>
            <w:tabs>
              <w:tab w:val="left" w:pos="5845"/>
              <w:tab w:val="left" w:pos="6129"/>
            </w:tabs>
            <w:spacing w:line="240" w:lineRule="exact"/>
            <w:ind w:right="885" w:firstLine="0"/>
            <w:jc w:val="center"/>
            <w:rPr>
              <w:rFonts w:ascii="Bookman Old Style" w:hAnsi="Bookman Old Style"/>
              <w:sz w:val="24"/>
              <w:szCs w:val="24"/>
            </w:rPr>
          </w:pPr>
          <w:r w:rsidRPr="00155EF0">
            <w:rPr>
              <w:rFonts w:ascii="Bookman Old Style" w:hAnsi="Bookman Old Style"/>
              <w:spacing w:val="32"/>
              <w:sz w:val="24"/>
              <w:szCs w:val="24"/>
              <w:lang w:val="el-GR"/>
            </w:rPr>
            <w:t>Γ</w:t>
          </w:r>
          <w:r w:rsidR="00155EF0">
            <w:rPr>
              <w:rFonts w:ascii="Bookman Old Style" w:hAnsi="Bookman Old Style"/>
              <w:spacing w:val="32"/>
              <w:sz w:val="24"/>
              <w:szCs w:val="24"/>
              <w:lang w:val="el-GR"/>
            </w:rPr>
            <w:t>.</w:t>
          </w:r>
          <w:r w:rsidRPr="00155EF0">
            <w:rPr>
              <w:rFonts w:ascii="Bookman Old Style" w:hAnsi="Bookman Old Style"/>
              <w:spacing w:val="32"/>
              <w:sz w:val="24"/>
              <w:szCs w:val="24"/>
              <w:lang w:val="el-GR"/>
            </w:rPr>
            <w:t>Ε</w:t>
          </w:r>
          <w:r w:rsidR="00155EF0">
            <w:rPr>
              <w:rFonts w:ascii="Bookman Old Style" w:hAnsi="Bookman Old Style"/>
              <w:spacing w:val="32"/>
              <w:sz w:val="24"/>
              <w:szCs w:val="24"/>
              <w:lang w:val="el-GR"/>
            </w:rPr>
            <w:t>.</w:t>
          </w:r>
          <w:r w:rsidRPr="00155EF0">
            <w:rPr>
              <w:rFonts w:ascii="Bookman Old Style" w:hAnsi="Bookman Old Style"/>
              <w:spacing w:val="32"/>
              <w:sz w:val="24"/>
              <w:szCs w:val="24"/>
              <w:lang w:val="el-GR"/>
            </w:rPr>
            <w:t>ΜΗ</w:t>
          </w:r>
          <w:r w:rsidR="00155EF0">
            <w:rPr>
              <w:rFonts w:ascii="Bookman Old Style" w:hAnsi="Bookman Old Style"/>
              <w:spacing w:val="32"/>
              <w:sz w:val="24"/>
              <w:szCs w:val="24"/>
              <w:lang w:val="el-GR"/>
            </w:rPr>
            <w:t>.</w:t>
          </w:r>
          <w:r w:rsidRPr="00155EF0">
            <w:rPr>
              <w:rFonts w:ascii="Bookman Old Style" w:hAnsi="Bookman Old Style"/>
              <w:spacing w:val="32"/>
              <w:sz w:val="24"/>
              <w:szCs w:val="24"/>
              <w:lang w:val="el-GR"/>
            </w:rPr>
            <w:t xml:space="preserve"> </w:t>
          </w:r>
          <w:r w:rsidR="00155EF0" w:rsidRPr="00155EF0">
            <w:rPr>
              <w:rFonts w:ascii="Bookman Old Style" w:hAnsi="Bookman Old Style"/>
              <w:spacing w:val="32"/>
              <w:sz w:val="24"/>
              <w:szCs w:val="24"/>
              <w:lang w:val="el-GR"/>
            </w:rPr>
            <w:t xml:space="preserve"> </w:t>
          </w:r>
          <w:r w:rsidRPr="00AA063B">
            <w:rPr>
              <w:rFonts w:ascii="Bookman Old Style" w:hAnsi="Bookman Old Style"/>
              <w:spacing w:val="32"/>
              <w:sz w:val="24"/>
              <w:szCs w:val="24"/>
            </w:rPr>
            <w:t>010132453000</w:t>
          </w:r>
        </w:p>
        <w:p w14:paraId="62C52D81" w14:textId="77777777" w:rsidR="00903B92" w:rsidRPr="00AA063B" w:rsidRDefault="00903B92" w:rsidP="00155EF0">
          <w:pPr>
            <w:tabs>
              <w:tab w:val="left" w:pos="5845"/>
            </w:tabs>
            <w:spacing w:line="240" w:lineRule="exact"/>
            <w:ind w:right="885" w:firstLine="0"/>
            <w:jc w:val="center"/>
            <w:rPr>
              <w:rFonts w:ascii="Bookman Old Style" w:hAnsi="Bookman Old Style"/>
              <w:sz w:val="24"/>
              <w:szCs w:val="24"/>
            </w:rPr>
          </w:pPr>
          <w:proofErr w:type="spellStart"/>
          <w:r w:rsidRPr="00A11285">
            <w:rPr>
              <w:rFonts w:ascii="Bookman Old Style" w:hAnsi="Bookman Old Style"/>
              <w:sz w:val="24"/>
              <w:szCs w:val="24"/>
              <w:lang w:val="el-GR"/>
            </w:rPr>
            <w:t>Τηλ</w:t>
          </w:r>
          <w:proofErr w:type="spellEnd"/>
          <w:r w:rsidRPr="00AA063B">
            <w:rPr>
              <w:rFonts w:ascii="Bookman Old Style" w:hAnsi="Bookman Old Style"/>
              <w:sz w:val="24"/>
              <w:szCs w:val="24"/>
            </w:rPr>
            <w:t xml:space="preserve">. &amp; </w:t>
          </w:r>
          <w:proofErr w:type="spellStart"/>
          <w:r w:rsidRPr="00A11285">
            <w:rPr>
              <w:rFonts w:ascii="Bookman Old Style" w:hAnsi="Bookman Old Style"/>
              <w:sz w:val="24"/>
              <w:szCs w:val="24"/>
              <w:lang w:val="el-GR"/>
            </w:rPr>
            <w:t>Φάξ</w:t>
          </w:r>
          <w:proofErr w:type="spellEnd"/>
          <w:r w:rsidRPr="00AA063B">
            <w:rPr>
              <w:rFonts w:ascii="Bookman Old Style" w:hAnsi="Bookman Old Style"/>
              <w:sz w:val="24"/>
              <w:szCs w:val="24"/>
            </w:rPr>
            <w:t>:  23210 39191</w:t>
          </w:r>
        </w:p>
        <w:p w14:paraId="416FA5E6" w14:textId="77777777" w:rsidR="00903B92" w:rsidRPr="00A745D1" w:rsidRDefault="00654FC1" w:rsidP="00A745D1">
          <w:pPr>
            <w:tabs>
              <w:tab w:val="left" w:pos="5845"/>
            </w:tabs>
            <w:spacing w:after="120"/>
            <w:ind w:right="884" w:firstLine="0"/>
            <w:jc w:val="center"/>
          </w:pPr>
          <w:hyperlink r:id="rId3" w:history="1">
            <w:r w:rsidR="00A745D1" w:rsidRPr="000B6D00">
              <w:rPr>
                <w:rStyle w:val="-"/>
                <w:rFonts w:ascii="Bookman Old Style" w:hAnsi="Bookman Old Style"/>
                <w:b/>
                <w:sz w:val="24"/>
                <w:szCs w:val="24"/>
              </w:rPr>
              <w:t>www</w:t>
            </w:r>
            <w:r w:rsidR="00A745D1" w:rsidRPr="00AA063B">
              <w:rPr>
                <w:rStyle w:val="-"/>
                <w:rFonts w:ascii="Bookman Old Style" w:hAnsi="Bookman Old Style"/>
                <w:b/>
                <w:sz w:val="24"/>
                <w:szCs w:val="24"/>
              </w:rPr>
              <w:t>.</w:t>
            </w:r>
            <w:r w:rsidR="00A745D1" w:rsidRPr="000B6D00">
              <w:rPr>
                <w:rStyle w:val="-"/>
                <w:rFonts w:ascii="Bookman Old Style" w:hAnsi="Bookman Old Style"/>
                <w:b/>
                <w:sz w:val="24"/>
                <w:szCs w:val="24"/>
              </w:rPr>
              <w:t>serenergy</w:t>
            </w:r>
            <w:r w:rsidR="00A745D1" w:rsidRPr="00AA063B">
              <w:rPr>
                <w:rStyle w:val="-"/>
                <w:rFonts w:ascii="Bookman Old Style" w:hAnsi="Bookman Old Style"/>
                <w:b/>
                <w:sz w:val="24"/>
                <w:szCs w:val="24"/>
              </w:rPr>
              <w:t>.</w:t>
            </w:r>
            <w:r w:rsidR="00A745D1" w:rsidRPr="000B6D00">
              <w:rPr>
                <w:rStyle w:val="-"/>
                <w:rFonts w:ascii="Bookman Old Style" w:hAnsi="Bookman Old Style"/>
                <w:b/>
                <w:sz w:val="24"/>
                <w:szCs w:val="24"/>
              </w:rPr>
              <w:t>gr</w:t>
            </w:r>
          </w:hyperlink>
          <w:r w:rsidR="00A745D1" w:rsidRPr="00AA063B">
            <w:rPr>
              <w:rFonts w:ascii="Bookman Old Style" w:hAnsi="Bookman Old Style"/>
              <w:b/>
              <w:sz w:val="24"/>
              <w:szCs w:val="24"/>
            </w:rPr>
            <w:t xml:space="preserve"> - </w:t>
          </w:r>
          <w:r w:rsidR="00903B92" w:rsidRPr="00A11285">
            <w:rPr>
              <w:rFonts w:ascii="Bookman Old Style" w:hAnsi="Bookman Old Style"/>
              <w:sz w:val="24"/>
              <w:szCs w:val="24"/>
            </w:rPr>
            <w:t>e</w:t>
          </w:r>
          <w:r w:rsidR="00903B92" w:rsidRPr="00AA063B">
            <w:rPr>
              <w:rFonts w:ascii="Bookman Old Style" w:hAnsi="Bookman Old Style"/>
              <w:sz w:val="24"/>
              <w:szCs w:val="24"/>
            </w:rPr>
            <w:t>-</w:t>
          </w:r>
          <w:r w:rsidR="00903B92" w:rsidRPr="00A11285">
            <w:rPr>
              <w:rFonts w:ascii="Bookman Old Style" w:hAnsi="Bookman Old Style"/>
              <w:sz w:val="24"/>
              <w:szCs w:val="24"/>
            </w:rPr>
            <w:t>mail</w:t>
          </w:r>
          <w:r w:rsidR="00903B92" w:rsidRPr="00AA063B">
            <w:rPr>
              <w:rFonts w:ascii="Bookman Old Style" w:hAnsi="Bookman Old Style"/>
              <w:sz w:val="24"/>
              <w:szCs w:val="24"/>
            </w:rPr>
            <w:t xml:space="preserve">: </w:t>
          </w:r>
          <w:r w:rsidR="00903B92" w:rsidRPr="00A11285">
            <w:rPr>
              <w:rStyle w:val="-"/>
              <w:rFonts w:ascii="Bookman Old Style" w:hAnsi="Bookman Old Style"/>
              <w:sz w:val="24"/>
              <w:szCs w:val="24"/>
            </w:rPr>
            <w:t>info</w:t>
          </w:r>
          <w:hyperlink r:id="rId4" w:history="1">
            <w:r w:rsidR="00903B92" w:rsidRPr="00A745D1">
              <w:rPr>
                <w:rStyle w:val="-"/>
                <w:rFonts w:ascii="Bookman Old Style" w:hAnsi="Bookman Old Style"/>
                <w:sz w:val="24"/>
                <w:szCs w:val="24"/>
              </w:rPr>
              <w:t>@</w:t>
            </w:r>
            <w:r w:rsidR="00903B92" w:rsidRPr="00A11285">
              <w:rPr>
                <w:rStyle w:val="-"/>
                <w:rFonts w:ascii="Bookman Old Style" w:hAnsi="Bookman Old Style"/>
                <w:sz w:val="24"/>
                <w:szCs w:val="24"/>
              </w:rPr>
              <w:t>serenergy</w:t>
            </w:r>
            <w:r w:rsidR="00903B92" w:rsidRPr="00A745D1">
              <w:rPr>
                <w:rStyle w:val="-"/>
                <w:rFonts w:ascii="Bookman Old Style" w:hAnsi="Bookman Old Style"/>
                <w:sz w:val="24"/>
                <w:szCs w:val="24"/>
              </w:rPr>
              <w:t>.</w:t>
            </w:r>
            <w:r w:rsidR="00903B92" w:rsidRPr="00A11285">
              <w:rPr>
                <w:rStyle w:val="-"/>
                <w:rFonts w:ascii="Bookman Old Style" w:hAnsi="Bookman Old Style"/>
                <w:sz w:val="24"/>
                <w:szCs w:val="24"/>
              </w:rPr>
              <w:t>gr</w:t>
            </w:r>
          </w:hyperlink>
        </w:p>
      </w:tc>
    </w:tr>
  </w:tbl>
  <w:p w14:paraId="69BAAF23" w14:textId="77777777" w:rsidR="00903B92" w:rsidRPr="00A745D1" w:rsidRDefault="00903B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42906"/>
    <w:multiLevelType w:val="hybridMultilevel"/>
    <w:tmpl w:val="32B2385A"/>
    <w:lvl w:ilvl="0" w:tplc="04080011">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3D4D738F"/>
    <w:multiLevelType w:val="multilevel"/>
    <w:tmpl w:val="0F10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531F5"/>
    <w:multiLevelType w:val="hybridMultilevel"/>
    <w:tmpl w:val="F7EA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E3F59"/>
    <w:multiLevelType w:val="hybridMultilevel"/>
    <w:tmpl w:val="F4948524"/>
    <w:lvl w:ilvl="0" w:tplc="04080001">
      <w:start w:val="1"/>
      <w:numFmt w:val="bullet"/>
      <w:lvlText w:val=""/>
      <w:lvlJc w:val="left"/>
      <w:pPr>
        <w:ind w:left="1365" w:hanging="360"/>
      </w:pPr>
      <w:rPr>
        <w:rFonts w:ascii="Symbol" w:hAnsi="Symbol" w:hint="default"/>
      </w:rPr>
    </w:lvl>
    <w:lvl w:ilvl="1" w:tplc="04080003" w:tentative="1">
      <w:start w:val="1"/>
      <w:numFmt w:val="bullet"/>
      <w:lvlText w:val="o"/>
      <w:lvlJc w:val="left"/>
      <w:pPr>
        <w:ind w:left="2085" w:hanging="360"/>
      </w:pPr>
      <w:rPr>
        <w:rFonts w:ascii="Courier New" w:hAnsi="Courier New" w:cs="Courier New" w:hint="default"/>
      </w:rPr>
    </w:lvl>
    <w:lvl w:ilvl="2" w:tplc="04080005" w:tentative="1">
      <w:start w:val="1"/>
      <w:numFmt w:val="bullet"/>
      <w:lvlText w:val=""/>
      <w:lvlJc w:val="left"/>
      <w:pPr>
        <w:ind w:left="2805" w:hanging="360"/>
      </w:pPr>
      <w:rPr>
        <w:rFonts w:ascii="Wingdings" w:hAnsi="Wingdings" w:hint="default"/>
      </w:rPr>
    </w:lvl>
    <w:lvl w:ilvl="3" w:tplc="04080001" w:tentative="1">
      <w:start w:val="1"/>
      <w:numFmt w:val="bullet"/>
      <w:lvlText w:val=""/>
      <w:lvlJc w:val="left"/>
      <w:pPr>
        <w:ind w:left="3525" w:hanging="360"/>
      </w:pPr>
      <w:rPr>
        <w:rFonts w:ascii="Symbol" w:hAnsi="Symbol" w:hint="default"/>
      </w:rPr>
    </w:lvl>
    <w:lvl w:ilvl="4" w:tplc="04080003" w:tentative="1">
      <w:start w:val="1"/>
      <w:numFmt w:val="bullet"/>
      <w:lvlText w:val="o"/>
      <w:lvlJc w:val="left"/>
      <w:pPr>
        <w:ind w:left="4245" w:hanging="360"/>
      </w:pPr>
      <w:rPr>
        <w:rFonts w:ascii="Courier New" w:hAnsi="Courier New" w:cs="Courier New" w:hint="default"/>
      </w:rPr>
    </w:lvl>
    <w:lvl w:ilvl="5" w:tplc="04080005" w:tentative="1">
      <w:start w:val="1"/>
      <w:numFmt w:val="bullet"/>
      <w:lvlText w:val=""/>
      <w:lvlJc w:val="left"/>
      <w:pPr>
        <w:ind w:left="4965" w:hanging="360"/>
      </w:pPr>
      <w:rPr>
        <w:rFonts w:ascii="Wingdings" w:hAnsi="Wingdings" w:hint="default"/>
      </w:rPr>
    </w:lvl>
    <w:lvl w:ilvl="6" w:tplc="04080001" w:tentative="1">
      <w:start w:val="1"/>
      <w:numFmt w:val="bullet"/>
      <w:lvlText w:val=""/>
      <w:lvlJc w:val="left"/>
      <w:pPr>
        <w:ind w:left="5685" w:hanging="360"/>
      </w:pPr>
      <w:rPr>
        <w:rFonts w:ascii="Symbol" w:hAnsi="Symbol" w:hint="default"/>
      </w:rPr>
    </w:lvl>
    <w:lvl w:ilvl="7" w:tplc="04080003" w:tentative="1">
      <w:start w:val="1"/>
      <w:numFmt w:val="bullet"/>
      <w:lvlText w:val="o"/>
      <w:lvlJc w:val="left"/>
      <w:pPr>
        <w:ind w:left="6405" w:hanging="360"/>
      </w:pPr>
      <w:rPr>
        <w:rFonts w:ascii="Courier New" w:hAnsi="Courier New" w:cs="Courier New" w:hint="default"/>
      </w:rPr>
    </w:lvl>
    <w:lvl w:ilvl="8" w:tplc="04080005" w:tentative="1">
      <w:start w:val="1"/>
      <w:numFmt w:val="bullet"/>
      <w:lvlText w:val=""/>
      <w:lvlJc w:val="left"/>
      <w:pPr>
        <w:ind w:left="7125" w:hanging="360"/>
      </w:pPr>
      <w:rPr>
        <w:rFonts w:ascii="Wingdings" w:hAnsi="Wingdings" w:hint="default"/>
      </w:rPr>
    </w:lvl>
  </w:abstractNum>
  <w:abstractNum w:abstractNumId="4">
    <w:nsid w:val="716E5DB7"/>
    <w:multiLevelType w:val="hybridMultilevel"/>
    <w:tmpl w:val="19CCEFF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FDA2436"/>
    <w:multiLevelType w:val="hybridMultilevel"/>
    <w:tmpl w:val="6ABAEF86"/>
    <w:lvl w:ilvl="0" w:tplc="E7703DE2">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75"/>
    <w:rsid w:val="00017240"/>
    <w:rsid w:val="00045749"/>
    <w:rsid w:val="0006057A"/>
    <w:rsid w:val="000619AF"/>
    <w:rsid w:val="000708B4"/>
    <w:rsid w:val="000A03D4"/>
    <w:rsid w:val="000A4FFE"/>
    <w:rsid w:val="000B0F8D"/>
    <w:rsid w:val="000B1584"/>
    <w:rsid w:val="000B17BC"/>
    <w:rsid w:val="000B4BD9"/>
    <w:rsid w:val="000C5DCE"/>
    <w:rsid w:val="000D2F25"/>
    <w:rsid w:val="000D5955"/>
    <w:rsid w:val="000D6B6F"/>
    <w:rsid w:val="000D7DB3"/>
    <w:rsid w:val="0010275C"/>
    <w:rsid w:val="00104A77"/>
    <w:rsid w:val="00106795"/>
    <w:rsid w:val="001125D9"/>
    <w:rsid w:val="00140E35"/>
    <w:rsid w:val="0014221E"/>
    <w:rsid w:val="00145098"/>
    <w:rsid w:val="001531C1"/>
    <w:rsid w:val="0015398A"/>
    <w:rsid w:val="00155EF0"/>
    <w:rsid w:val="001756A4"/>
    <w:rsid w:val="00177728"/>
    <w:rsid w:val="00185448"/>
    <w:rsid w:val="00195E3F"/>
    <w:rsid w:val="001961CC"/>
    <w:rsid w:val="001A1362"/>
    <w:rsid w:val="001A7500"/>
    <w:rsid w:val="001C27D6"/>
    <w:rsid w:val="001C4225"/>
    <w:rsid w:val="001C671D"/>
    <w:rsid w:val="001C6988"/>
    <w:rsid w:val="001D7F0B"/>
    <w:rsid w:val="001F21DA"/>
    <w:rsid w:val="0020034C"/>
    <w:rsid w:val="00201330"/>
    <w:rsid w:val="00205A68"/>
    <w:rsid w:val="0020608B"/>
    <w:rsid w:val="0021133F"/>
    <w:rsid w:val="00222BF7"/>
    <w:rsid w:val="00223227"/>
    <w:rsid w:val="002246B6"/>
    <w:rsid w:val="002249D4"/>
    <w:rsid w:val="002251CB"/>
    <w:rsid w:val="002414CA"/>
    <w:rsid w:val="00244B41"/>
    <w:rsid w:val="00261163"/>
    <w:rsid w:val="00262595"/>
    <w:rsid w:val="00262D7A"/>
    <w:rsid w:val="0027400B"/>
    <w:rsid w:val="002759D7"/>
    <w:rsid w:val="00280C67"/>
    <w:rsid w:val="00283515"/>
    <w:rsid w:val="00294916"/>
    <w:rsid w:val="00296715"/>
    <w:rsid w:val="00296CB5"/>
    <w:rsid w:val="002A0EED"/>
    <w:rsid w:val="002B5750"/>
    <w:rsid w:val="002B6891"/>
    <w:rsid w:val="002B731B"/>
    <w:rsid w:val="002D3867"/>
    <w:rsid w:val="002E14BF"/>
    <w:rsid w:val="002E40C6"/>
    <w:rsid w:val="002E4734"/>
    <w:rsid w:val="002E697B"/>
    <w:rsid w:val="002F0F4C"/>
    <w:rsid w:val="00313488"/>
    <w:rsid w:val="0031604B"/>
    <w:rsid w:val="00317E75"/>
    <w:rsid w:val="00325DF5"/>
    <w:rsid w:val="00330A04"/>
    <w:rsid w:val="00336F2F"/>
    <w:rsid w:val="00343F05"/>
    <w:rsid w:val="00345FC7"/>
    <w:rsid w:val="00347270"/>
    <w:rsid w:val="00350C79"/>
    <w:rsid w:val="00357257"/>
    <w:rsid w:val="00357BB0"/>
    <w:rsid w:val="0036207A"/>
    <w:rsid w:val="003623EE"/>
    <w:rsid w:val="00363CDE"/>
    <w:rsid w:val="00367319"/>
    <w:rsid w:val="00376D60"/>
    <w:rsid w:val="00386D1F"/>
    <w:rsid w:val="003870A7"/>
    <w:rsid w:val="00391494"/>
    <w:rsid w:val="00393124"/>
    <w:rsid w:val="003A11FE"/>
    <w:rsid w:val="003A28D7"/>
    <w:rsid w:val="003B3A1C"/>
    <w:rsid w:val="003B62DF"/>
    <w:rsid w:val="003C224B"/>
    <w:rsid w:val="003D20A7"/>
    <w:rsid w:val="003E3124"/>
    <w:rsid w:val="003E6286"/>
    <w:rsid w:val="003F131A"/>
    <w:rsid w:val="003F480F"/>
    <w:rsid w:val="003F60FB"/>
    <w:rsid w:val="0040079B"/>
    <w:rsid w:val="00402933"/>
    <w:rsid w:val="00407F5B"/>
    <w:rsid w:val="00412E18"/>
    <w:rsid w:val="00415E0D"/>
    <w:rsid w:val="004276A7"/>
    <w:rsid w:val="00427E5D"/>
    <w:rsid w:val="004403B5"/>
    <w:rsid w:val="00442E3E"/>
    <w:rsid w:val="00453C4C"/>
    <w:rsid w:val="0045589C"/>
    <w:rsid w:val="004567BA"/>
    <w:rsid w:val="00473270"/>
    <w:rsid w:val="00475773"/>
    <w:rsid w:val="00480CE7"/>
    <w:rsid w:val="00492565"/>
    <w:rsid w:val="004C2EA0"/>
    <w:rsid w:val="004C64BC"/>
    <w:rsid w:val="004D0825"/>
    <w:rsid w:val="004D3831"/>
    <w:rsid w:val="004D6A97"/>
    <w:rsid w:val="004E077E"/>
    <w:rsid w:val="00500543"/>
    <w:rsid w:val="00501FC2"/>
    <w:rsid w:val="0050755C"/>
    <w:rsid w:val="00513FB3"/>
    <w:rsid w:val="00514109"/>
    <w:rsid w:val="00516F2D"/>
    <w:rsid w:val="005273CA"/>
    <w:rsid w:val="005275F6"/>
    <w:rsid w:val="00531C0B"/>
    <w:rsid w:val="00535BBD"/>
    <w:rsid w:val="00540D7B"/>
    <w:rsid w:val="005449A1"/>
    <w:rsid w:val="0055080F"/>
    <w:rsid w:val="005552A1"/>
    <w:rsid w:val="00556032"/>
    <w:rsid w:val="00561B6B"/>
    <w:rsid w:val="00573770"/>
    <w:rsid w:val="005740B0"/>
    <w:rsid w:val="005740E8"/>
    <w:rsid w:val="005751BE"/>
    <w:rsid w:val="00580CC6"/>
    <w:rsid w:val="00583182"/>
    <w:rsid w:val="005945A0"/>
    <w:rsid w:val="00596327"/>
    <w:rsid w:val="005C5868"/>
    <w:rsid w:val="005C5E9E"/>
    <w:rsid w:val="005D44EB"/>
    <w:rsid w:val="005D53D6"/>
    <w:rsid w:val="005D54A8"/>
    <w:rsid w:val="005E03D4"/>
    <w:rsid w:val="005E2F2D"/>
    <w:rsid w:val="005F0B0E"/>
    <w:rsid w:val="005F0DD2"/>
    <w:rsid w:val="005F5177"/>
    <w:rsid w:val="00601756"/>
    <w:rsid w:val="006174E9"/>
    <w:rsid w:val="00617AF7"/>
    <w:rsid w:val="00636737"/>
    <w:rsid w:val="00640450"/>
    <w:rsid w:val="00643472"/>
    <w:rsid w:val="00654FC1"/>
    <w:rsid w:val="00656C31"/>
    <w:rsid w:val="00665D2E"/>
    <w:rsid w:val="00666D52"/>
    <w:rsid w:val="00675831"/>
    <w:rsid w:val="00680CE3"/>
    <w:rsid w:val="006851A0"/>
    <w:rsid w:val="00692D47"/>
    <w:rsid w:val="006944F0"/>
    <w:rsid w:val="0069690F"/>
    <w:rsid w:val="006A152C"/>
    <w:rsid w:val="006A2495"/>
    <w:rsid w:val="006A6B04"/>
    <w:rsid w:val="006B6B91"/>
    <w:rsid w:val="006C0607"/>
    <w:rsid w:val="006C0CEB"/>
    <w:rsid w:val="006E0C4B"/>
    <w:rsid w:val="006F4D43"/>
    <w:rsid w:val="0070260D"/>
    <w:rsid w:val="00704FFD"/>
    <w:rsid w:val="007073BD"/>
    <w:rsid w:val="00715BB1"/>
    <w:rsid w:val="00715DF3"/>
    <w:rsid w:val="00733742"/>
    <w:rsid w:val="00750052"/>
    <w:rsid w:val="00767AA1"/>
    <w:rsid w:val="00781EE0"/>
    <w:rsid w:val="0078409C"/>
    <w:rsid w:val="00785326"/>
    <w:rsid w:val="007878A9"/>
    <w:rsid w:val="00791F44"/>
    <w:rsid w:val="007946A0"/>
    <w:rsid w:val="00796A7A"/>
    <w:rsid w:val="007A72CC"/>
    <w:rsid w:val="007B7F0E"/>
    <w:rsid w:val="007C60C3"/>
    <w:rsid w:val="007E0BD6"/>
    <w:rsid w:val="007E15B5"/>
    <w:rsid w:val="007E4FAF"/>
    <w:rsid w:val="007E60C9"/>
    <w:rsid w:val="00800D10"/>
    <w:rsid w:val="00803074"/>
    <w:rsid w:val="00805308"/>
    <w:rsid w:val="00807E1E"/>
    <w:rsid w:val="00816181"/>
    <w:rsid w:val="00823107"/>
    <w:rsid w:val="00846379"/>
    <w:rsid w:val="00850FC1"/>
    <w:rsid w:val="0085456F"/>
    <w:rsid w:val="00855197"/>
    <w:rsid w:val="0085593B"/>
    <w:rsid w:val="00860EC5"/>
    <w:rsid w:val="00866249"/>
    <w:rsid w:val="00873BFD"/>
    <w:rsid w:val="00875018"/>
    <w:rsid w:val="00877B4C"/>
    <w:rsid w:val="00885041"/>
    <w:rsid w:val="008A477A"/>
    <w:rsid w:val="008A587D"/>
    <w:rsid w:val="008C5CC4"/>
    <w:rsid w:val="008D1059"/>
    <w:rsid w:val="008D38DD"/>
    <w:rsid w:val="008D6B5D"/>
    <w:rsid w:val="008E24EB"/>
    <w:rsid w:val="008E47F7"/>
    <w:rsid w:val="008E670B"/>
    <w:rsid w:val="008E6FF4"/>
    <w:rsid w:val="008E7DFA"/>
    <w:rsid w:val="008F08D0"/>
    <w:rsid w:val="008F198D"/>
    <w:rsid w:val="008F2E60"/>
    <w:rsid w:val="008F7A2B"/>
    <w:rsid w:val="009009F9"/>
    <w:rsid w:val="00903B92"/>
    <w:rsid w:val="00904771"/>
    <w:rsid w:val="0093249B"/>
    <w:rsid w:val="0094372D"/>
    <w:rsid w:val="00944FCD"/>
    <w:rsid w:val="00945D0F"/>
    <w:rsid w:val="00947BE6"/>
    <w:rsid w:val="00955498"/>
    <w:rsid w:val="00955632"/>
    <w:rsid w:val="0096372E"/>
    <w:rsid w:val="00965412"/>
    <w:rsid w:val="00971B21"/>
    <w:rsid w:val="0097663F"/>
    <w:rsid w:val="00980EFA"/>
    <w:rsid w:val="009B399F"/>
    <w:rsid w:val="009C12E4"/>
    <w:rsid w:val="009C2786"/>
    <w:rsid w:val="009D2525"/>
    <w:rsid w:val="009D4C58"/>
    <w:rsid w:val="009D6504"/>
    <w:rsid w:val="009E26D1"/>
    <w:rsid w:val="009E3164"/>
    <w:rsid w:val="009E57A9"/>
    <w:rsid w:val="009F0DC8"/>
    <w:rsid w:val="009F59B1"/>
    <w:rsid w:val="009F605C"/>
    <w:rsid w:val="009F71DD"/>
    <w:rsid w:val="00A0129A"/>
    <w:rsid w:val="00A0544F"/>
    <w:rsid w:val="00A11285"/>
    <w:rsid w:val="00A137D7"/>
    <w:rsid w:val="00A15337"/>
    <w:rsid w:val="00A20250"/>
    <w:rsid w:val="00A32E23"/>
    <w:rsid w:val="00A45375"/>
    <w:rsid w:val="00A72F9B"/>
    <w:rsid w:val="00A745D1"/>
    <w:rsid w:val="00A768C8"/>
    <w:rsid w:val="00A77846"/>
    <w:rsid w:val="00A869F7"/>
    <w:rsid w:val="00A90599"/>
    <w:rsid w:val="00A90930"/>
    <w:rsid w:val="00A90F42"/>
    <w:rsid w:val="00A92082"/>
    <w:rsid w:val="00A96F5A"/>
    <w:rsid w:val="00AA063B"/>
    <w:rsid w:val="00AA4508"/>
    <w:rsid w:val="00AB2526"/>
    <w:rsid w:val="00AB3425"/>
    <w:rsid w:val="00AC2A61"/>
    <w:rsid w:val="00AC6BD0"/>
    <w:rsid w:val="00AE1CF2"/>
    <w:rsid w:val="00AF0592"/>
    <w:rsid w:val="00B01CD5"/>
    <w:rsid w:val="00B118E3"/>
    <w:rsid w:val="00B224FC"/>
    <w:rsid w:val="00B34028"/>
    <w:rsid w:val="00B35CB6"/>
    <w:rsid w:val="00B763BD"/>
    <w:rsid w:val="00B77AB3"/>
    <w:rsid w:val="00B83032"/>
    <w:rsid w:val="00B84128"/>
    <w:rsid w:val="00B925C9"/>
    <w:rsid w:val="00BA4244"/>
    <w:rsid w:val="00BB054E"/>
    <w:rsid w:val="00BB0661"/>
    <w:rsid w:val="00BC1137"/>
    <w:rsid w:val="00BC463E"/>
    <w:rsid w:val="00BE27C5"/>
    <w:rsid w:val="00BE44F9"/>
    <w:rsid w:val="00BE7BBB"/>
    <w:rsid w:val="00BF021F"/>
    <w:rsid w:val="00BF4C01"/>
    <w:rsid w:val="00C031DB"/>
    <w:rsid w:val="00C0750B"/>
    <w:rsid w:val="00C111DA"/>
    <w:rsid w:val="00C13F2E"/>
    <w:rsid w:val="00C30446"/>
    <w:rsid w:val="00C32171"/>
    <w:rsid w:val="00C36F57"/>
    <w:rsid w:val="00C37A2D"/>
    <w:rsid w:val="00C41F05"/>
    <w:rsid w:val="00C53AB9"/>
    <w:rsid w:val="00C8498F"/>
    <w:rsid w:val="00C9682A"/>
    <w:rsid w:val="00CA4F8F"/>
    <w:rsid w:val="00CB0199"/>
    <w:rsid w:val="00CB0F0E"/>
    <w:rsid w:val="00CB545B"/>
    <w:rsid w:val="00CC3A56"/>
    <w:rsid w:val="00CD04E6"/>
    <w:rsid w:val="00CD793D"/>
    <w:rsid w:val="00D02617"/>
    <w:rsid w:val="00D13933"/>
    <w:rsid w:val="00D1766A"/>
    <w:rsid w:val="00D2244A"/>
    <w:rsid w:val="00D24E58"/>
    <w:rsid w:val="00D26665"/>
    <w:rsid w:val="00D50386"/>
    <w:rsid w:val="00D63704"/>
    <w:rsid w:val="00D7493D"/>
    <w:rsid w:val="00D74E19"/>
    <w:rsid w:val="00D76017"/>
    <w:rsid w:val="00D80732"/>
    <w:rsid w:val="00DA0506"/>
    <w:rsid w:val="00DB0564"/>
    <w:rsid w:val="00DC4934"/>
    <w:rsid w:val="00DC670B"/>
    <w:rsid w:val="00DD4CFD"/>
    <w:rsid w:val="00DF4371"/>
    <w:rsid w:val="00E04B0B"/>
    <w:rsid w:val="00E133FE"/>
    <w:rsid w:val="00E152C5"/>
    <w:rsid w:val="00E20E51"/>
    <w:rsid w:val="00E216B3"/>
    <w:rsid w:val="00E27A9C"/>
    <w:rsid w:val="00E306D4"/>
    <w:rsid w:val="00E41CB8"/>
    <w:rsid w:val="00E54AD0"/>
    <w:rsid w:val="00E618EB"/>
    <w:rsid w:val="00E674D2"/>
    <w:rsid w:val="00E703EA"/>
    <w:rsid w:val="00E70FB9"/>
    <w:rsid w:val="00E81C2B"/>
    <w:rsid w:val="00E8793F"/>
    <w:rsid w:val="00E9214D"/>
    <w:rsid w:val="00E94771"/>
    <w:rsid w:val="00E94E85"/>
    <w:rsid w:val="00EA4E27"/>
    <w:rsid w:val="00EB04F1"/>
    <w:rsid w:val="00EB2EDE"/>
    <w:rsid w:val="00EC197E"/>
    <w:rsid w:val="00ED5D85"/>
    <w:rsid w:val="00ED6415"/>
    <w:rsid w:val="00EE0353"/>
    <w:rsid w:val="00EE58E4"/>
    <w:rsid w:val="00EF473E"/>
    <w:rsid w:val="00F0256D"/>
    <w:rsid w:val="00F054D5"/>
    <w:rsid w:val="00F0621F"/>
    <w:rsid w:val="00F1159C"/>
    <w:rsid w:val="00F115A8"/>
    <w:rsid w:val="00F267A6"/>
    <w:rsid w:val="00F3694B"/>
    <w:rsid w:val="00F51947"/>
    <w:rsid w:val="00F5406A"/>
    <w:rsid w:val="00F604BD"/>
    <w:rsid w:val="00F65C7F"/>
    <w:rsid w:val="00F741D9"/>
    <w:rsid w:val="00F80217"/>
    <w:rsid w:val="00F82EF0"/>
    <w:rsid w:val="00F838B2"/>
    <w:rsid w:val="00F84147"/>
    <w:rsid w:val="00FA27A5"/>
    <w:rsid w:val="00FB1C8E"/>
    <w:rsid w:val="00FD3E08"/>
    <w:rsid w:val="00FD48AF"/>
    <w:rsid w:val="00FF0DF4"/>
    <w:rsid w:val="00FF183E"/>
    <w:rsid w:val="00FF1F9B"/>
    <w:rsid w:val="00FF7E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F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75"/>
    <w:pPr>
      <w:spacing w:line="300" w:lineRule="exact"/>
      <w:ind w:firstLine="274"/>
    </w:pPr>
    <w:rPr>
      <w:rFonts w:ascii="Calibri" w:eastAsia="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6F5A"/>
    <w:pPr>
      <w:tabs>
        <w:tab w:val="center" w:pos="4320"/>
        <w:tab w:val="right" w:pos="8640"/>
      </w:tabs>
    </w:pPr>
  </w:style>
  <w:style w:type="character" w:customStyle="1" w:styleId="Char">
    <w:name w:val="Κεφαλίδα Char"/>
    <w:link w:val="a3"/>
    <w:uiPriority w:val="99"/>
    <w:rsid w:val="00A96F5A"/>
    <w:rPr>
      <w:rFonts w:ascii="Calibri" w:eastAsia="Calibri" w:hAnsi="Calibri"/>
      <w:sz w:val="22"/>
      <w:szCs w:val="22"/>
    </w:rPr>
  </w:style>
  <w:style w:type="paragraph" w:styleId="a4">
    <w:name w:val="footer"/>
    <w:basedOn w:val="a"/>
    <w:link w:val="Char0"/>
    <w:uiPriority w:val="99"/>
    <w:rsid w:val="00A96F5A"/>
    <w:pPr>
      <w:tabs>
        <w:tab w:val="center" w:pos="4320"/>
        <w:tab w:val="right" w:pos="8640"/>
      </w:tabs>
    </w:pPr>
  </w:style>
  <w:style w:type="character" w:customStyle="1" w:styleId="Char0">
    <w:name w:val="Υποσέλιδο Char"/>
    <w:link w:val="a4"/>
    <w:uiPriority w:val="99"/>
    <w:rsid w:val="00A96F5A"/>
    <w:rPr>
      <w:rFonts w:ascii="Calibri" w:eastAsia="Calibri" w:hAnsi="Calibri"/>
      <w:sz w:val="22"/>
      <w:szCs w:val="22"/>
    </w:rPr>
  </w:style>
  <w:style w:type="paragraph" w:styleId="a5">
    <w:name w:val="Balloon Text"/>
    <w:basedOn w:val="a"/>
    <w:link w:val="Char1"/>
    <w:rsid w:val="00A96F5A"/>
    <w:pPr>
      <w:spacing w:line="240" w:lineRule="auto"/>
    </w:pPr>
    <w:rPr>
      <w:rFonts w:ascii="Tahoma" w:hAnsi="Tahoma" w:cs="Tahoma"/>
      <w:sz w:val="16"/>
      <w:szCs w:val="16"/>
    </w:rPr>
  </w:style>
  <w:style w:type="character" w:customStyle="1" w:styleId="Char1">
    <w:name w:val="Κείμενο πλαισίου Char"/>
    <w:link w:val="a5"/>
    <w:rsid w:val="00A96F5A"/>
    <w:rPr>
      <w:rFonts w:ascii="Tahoma" w:eastAsia="Calibri" w:hAnsi="Tahoma" w:cs="Tahoma"/>
      <w:sz w:val="16"/>
      <w:szCs w:val="16"/>
    </w:rPr>
  </w:style>
  <w:style w:type="character" w:styleId="-">
    <w:name w:val="Hyperlink"/>
    <w:rsid w:val="00A96F5A"/>
    <w:rPr>
      <w:color w:val="0000FF"/>
      <w:u w:val="single"/>
    </w:rPr>
  </w:style>
  <w:style w:type="table" w:styleId="a6">
    <w:name w:val="Table Grid"/>
    <w:basedOn w:val="a1"/>
    <w:rsid w:val="00A96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35CB6"/>
    <w:pPr>
      <w:ind w:left="720"/>
      <w:contextualSpacing/>
    </w:pPr>
  </w:style>
  <w:style w:type="paragraph" w:customStyle="1" w:styleId="Default">
    <w:name w:val="Default"/>
    <w:rsid w:val="00BE44F9"/>
    <w:pPr>
      <w:autoSpaceDE w:val="0"/>
      <w:autoSpaceDN w:val="0"/>
      <w:adjustRightInd w:val="0"/>
    </w:pPr>
    <w:rPr>
      <w:rFonts w:ascii="Bookman Old Style" w:hAnsi="Bookman Old Style" w:cs="Bookman Old Style"/>
      <w:color w:val="000000"/>
      <w:sz w:val="24"/>
      <w:szCs w:val="24"/>
    </w:rPr>
  </w:style>
  <w:style w:type="character" w:styleId="a8">
    <w:name w:val="Strong"/>
    <w:basedOn w:val="a0"/>
    <w:qFormat/>
    <w:rsid w:val="00980EFA"/>
    <w:rPr>
      <w:b/>
      <w:bCs/>
    </w:rPr>
  </w:style>
  <w:style w:type="paragraph" w:customStyle="1" w:styleId="a9">
    <w:name w:val="Συμβολαιογραφικό Στυλ"/>
    <w:basedOn w:val="a"/>
    <w:rsid w:val="00EE58E4"/>
    <w:pPr>
      <w:widowControl w:val="0"/>
      <w:overflowPunct w:val="0"/>
      <w:autoSpaceDE w:val="0"/>
      <w:autoSpaceDN w:val="0"/>
      <w:adjustRightInd w:val="0"/>
      <w:spacing w:line="460" w:lineRule="exact"/>
      <w:ind w:firstLine="0"/>
      <w:jc w:val="both"/>
      <w:textAlignment w:val="baseline"/>
    </w:pPr>
    <w:rPr>
      <w:rFonts w:ascii="Arial" w:eastAsia="Times New Roman" w:hAnsi="Arial"/>
      <w:sz w:val="24"/>
      <w:szCs w:val="2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75"/>
    <w:pPr>
      <w:spacing w:line="300" w:lineRule="exact"/>
      <w:ind w:firstLine="274"/>
    </w:pPr>
    <w:rPr>
      <w:rFonts w:ascii="Calibri" w:eastAsia="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6F5A"/>
    <w:pPr>
      <w:tabs>
        <w:tab w:val="center" w:pos="4320"/>
        <w:tab w:val="right" w:pos="8640"/>
      </w:tabs>
    </w:pPr>
  </w:style>
  <w:style w:type="character" w:customStyle="1" w:styleId="Char">
    <w:name w:val="Κεφαλίδα Char"/>
    <w:link w:val="a3"/>
    <w:uiPriority w:val="99"/>
    <w:rsid w:val="00A96F5A"/>
    <w:rPr>
      <w:rFonts w:ascii="Calibri" w:eastAsia="Calibri" w:hAnsi="Calibri"/>
      <w:sz w:val="22"/>
      <w:szCs w:val="22"/>
    </w:rPr>
  </w:style>
  <w:style w:type="paragraph" w:styleId="a4">
    <w:name w:val="footer"/>
    <w:basedOn w:val="a"/>
    <w:link w:val="Char0"/>
    <w:uiPriority w:val="99"/>
    <w:rsid w:val="00A96F5A"/>
    <w:pPr>
      <w:tabs>
        <w:tab w:val="center" w:pos="4320"/>
        <w:tab w:val="right" w:pos="8640"/>
      </w:tabs>
    </w:pPr>
  </w:style>
  <w:style w:type="character" w:customStyle="1" w:styleId="Char0">
    <w:name w:val="Υποσέλιδο Char"/>
    <w:link w:val="a4"/>
    <w:uiPriority w:val="99"/>
    <w:rsid w:val="00A96F5A"/>
    <w:rPr>
      <w:rFonts w:ascii="Calibri" w:eastAsia="Calibri" w:hAnsi="Calibri"/>
      <w:sz w:val="22"/>
      <w:szCs w:val="22"/>
    </w:rPr>
  </w:style>
  <w:style w:type="paragraph" w:styleId="a5">
    <w:name w:val="Balloon Text"/>
    <w:basedOn w:val="a"/>
    <w:link w:val="Char1"/>
    <w:rsid w:val="00A96F5A"/>
    <w:pPr>
      <w:spacing w:line="240" w:lineRule="auto"/>
    </w:pPr>
    <w:rPr>
      <w:rFonts w:ascii="Tahoma" w:hAnsi="Tahoma" w:cs="Tahoma"/>
      <w:sz w:val="16"/>
      <w:szCs w:val="16"/>
    </w:rPr>
  </w:style>
  <w:style w:type="character" w:customStyle="1" w:styleId="Char1">
    <w:name w:val="Κείμενο πλαισίου Char"/>
    <w:link w:val="a5"/>
    <w:rsid w:val="00A96F5A"/>
    <w:rPr>
      <w:rFonts w:ascii="Tahoma" w:eastAsia="Calibri" w:hAnsi="Tahoma" w:cs="Tahoma"/>
      <w:sz w:val="16"/>
      <w:szCs w:val="16"/>
    </w:rPr>
  </w:style>
  <w:style w:type="character" w:styleId="-">
    <w:name w:val="Hyperlink"/>
    <w:rsid w:val="00A96F5A"/>
    <w:rPr>
      <w:color w:val="0000FF"/>
      <w:u w:val="single"/>
    </w:rPr>
  </w:style>
  <w:style w:type="table" w:styleId="a6">
    <w:name w:val="Table Grid"/>
    <w:basedOn w:val="a1"/>
    <w:rsid w:val="00A96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35CB6"/>
    <w:pPr>
      <w:ind w:left="720"/>
      <w:contextualSpacing/>
    </w:pPr>
  </w:style>
  <w:style w:type="paragraph" w:customStyle="1" w:styleId="Default">
    <w:name w:val="Default"/>
    <w:rsid w:val="00BE44F9"/>
    <w:pPr>
      <w:autoSpaceDE w:val="0"/>
      <w:autoSpaceDN w:val="0"/>
      <w:adjustRightInd w:val="0"/>
    </w:pPr>
    <w:rPr>
      <w:rFonts w:ascii="Bookman Old Style" w:hAnsi="Bookman Old Style" w:cs="Bookman Old Style"/>
      <w:color w:val="000000"/>
      <w:sz w:val="24"/>
      <w:szCs w:val="24"/>
    </w:rPr>
  </w:style>
  <w:style w:type="character" w:styleId="a8">
    <w:name w:val="Strong"/>
    <w:basedOn w:val="a0"/>
    <w:qFormat/>
    <w:rsid w:val="00980EFA"/>
    <w:rPr>
      <w:b/>
      <w:bCs/>
    </w:rPr>
  </w:style>
  <w:style w:type="paragraph" w:customStyle="1" w:styleId="a9">
    <w:name w:val="Συμβολαιογραφικό Στυλ"/>
    <w:basedOn w:val="a"/>
    <w:rsid w:val="00EE58E4"/>
    <w:pPr>
      <w:widowControl w:val="0"/>
      <w:overflowPunct w:val="0"/>
      <w:autoSpaceDE w:val="0"/>
      <w:autoSpaceDN w:val="0"/>
      <w:adjustRightInd w:val="0"/>
      <w:spacing w:line="460" w:lineRule="exact"/>
      <w:ind w:firstLine="0"/>
      <w:jc w:val="both"/>
      <w:textAlignment w:val="baseline"/>
    </w:pPr>
    <w:rPr>
      <w:rFonts w:ascii="Arial" w:eastAsia="Times New Roman" w:hAnsi="Arial"/>
      <w:sz w:val="24"/>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wmf"/></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ww.serenergy.gr" TargetMode="External"/><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hyperlink" Target="mailto:serrenerg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13D63-C12C-4C10-B4B1-F24D9A7F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1810</Words>
  <Characters>9779</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ΣΕΡΡΑΪΚΕΣ ΕΝΕΡΓΕΙΑΚΕΣ ΕΠΕΝΔΥΣΕΙΣ Α</vt:lpstr>
    </vt:vector>
  </TitlesOfParts>
  <Company>Hewlett-Packard</Company>
  <LinksUpToDate>false</LinksUpToDate>
  <CharactersWithSpaces>11566</CharactersWithSpaces>
  <SharedDoc>false</SharedDoc>
  <HLinks>
    <vt:vector size="6" baseType="variant">
      <vt:variant>
        <vt:i4>65585</vt:i4>
      </vt:variant>
      <vt:variant>
        <vt:i4>0</vt:i4>
      </vt:variant>
      <vt:variant>
        <vt:i4>0</vt:i4>
      </vt:variant>
      <vt:variant>
        <vt:i4>5</vt:i4>
      </vt:variant>
      <vt:variant>
        <vt:lpwstr>mailto:serrenergy@gmail.com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ΣΕΡΡΑΪΚΕΣ ΕΝΕΡΓΕΙΑΚΕΣ ΕΠΕΝΔΥΣΕΙΣ Α</dc:title>
  <dc:creator>LOGA</dc:creator>
  <cp:lastModifiedBy>user</cp:lastModifiedBy>
  <cp:revision>3</cp:revision>
  <cp:lastPrinted>2018-06-03T09:51:00Z</cp:lastPrinted>
  <dcterms:created xsi:type="dcterms:W3CDTF">2023-02-07T17:54:00Z</dcterms:created>
  <dcterms:modified xsi:type="dcterms:W3CDTF">2023-03-06T12:34:00Z</dcterms:modified>
</cp:coreProperties>
</file>